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DF1" w14:textId="77777777" w:rsidR="007664AA" w:rsidRDefault="007664AA" w:rsidP="007664AA">
      <w:pPr>
        <w:rPr>
          <w:rFonts w:eastAsiaTheme="minorHAnsi" w:cs="Arial"/>
          <w:b/>
          <w:sz w:val="22"/>
          <w:szCs w:val="22"/>
          <w:lang w:eastAsia="en-US"/>
        </w:rPr>
      </w:pPr>
    </w:p>
    <w:p w14:paraId="647C008A" w14:textId="77777777" w:rsidR="007664AA" w:rsidRPr="00C27DA2" w:rsidRDefault="007664AA" w:rsidP="007664AA">
      <w:pPr>
        <w:rPr>
          <w:rFonts w:eastAsiaTheme="minorHAnsi" w:cs="Arial"/>
          <w:b/>
          <w:sz w:val="22"/>
          <w:szCs w:val="22"/>
          <w:lang w:eastAsia="en-US"/>
        </w:rPr>
      </w:pPr>
      <w:r w:rsidRPr="00C27DA2">
        <w:rPr>
          <w:rFonts w:eastAsiaTheme="minorHAnsi" w:cs="Arial"/>
          <w:b/>
          <w:sz w:val="22"/>
          <w:szCs w:val="22"/>
          <w:lang w:eastAsia="en-US"/>
        </w:rPr>
        <w:t>19.</w:t>
      </w:r>
      <w:r>
        <w:rPr>
          <w:rFonts w:eastAsiaTheme="minorHAnsi" w:cs="Arial"/>
          <w:b/>
          <w:sz w:val="22"/>
          <w:szCs w:val="22"/>
          <w:lang w:eastAsia="en-US"/>
        </w:rPr>
        <w:t xml:space="preserve"> </w:t>
      </w:r>
      <w:r w:rsidRPr="00C27DA2">
        <w:rPr>
          <w:rFonts w:eastAsiaTheme="minorHAnsi" w:cs="Arial"/>
          <w:b/>
          <w:sz w:val="22"/>
          <w:szCs w:val="22"/>
          <w:lang w:eastAsia="en-US"/>
        </w:rPr>
        <w:t>Shotgun Start Competitions</w:t>
      </w:r>
    </w:p>
    <w:p w14:paraId="042D8DBF" w14:textId="77777777" w:rsidR="007664AA" w:rsidRPr="00C27DA2" w:rsidRDefault="007664AA" w:rsidP="007664AA">
      <w:pPr>
        <w:rPr>
          <w:rFonts w:eastAsiaTheme="minorHAnsi" w:cs="Arial"/>
          <w:sz w:val="22"/>
          <w:szCs w:val="22"/>
          <w:lang w:eastAsia="en-US"/>
        </w:rPr>
      </w:pPr>
    </w:p>
    <w:p w14:paraId="62A3832B" w14:textId="77777777" w:rsidR="007664AA" w:rsidRPr="00C27DA2" w:rsidRDefault="007664AA" w:rsidP="007664AA">
      <w:pPr>
        <w:spacing w:after="120"/>
        <w:rPr>
          <w:rFonts w:eastAsiaTheme="minorHAnsi" w:cs="Arial"/>
          <w:b/>
          <w:sz w:val="22"/>
          <w:szCs w:val="22"/>
          <w:lang w:eastAsia="en-US"/>
        </w:rPr>
      </w:pPr>
      <w:r w:rsidRPr="00C27DA2">
        <w:rPr>
          <w:rFonts w:eastAsiaTheme="minorHAnsi" w:cs="Arial"/>
          <w:b/>
          <w:sz w:val="22"/>
          <w:szCs w:val="22"/>
          <w:lang w:eastAsia="en-US"/>
        </w:rPr>
        <w:t>Introduction</w:t>
      </w:r>
    </w:p>
    <w:p w14:paraId="35EBFDF6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 xml:space="preserve">A Shotgun Start is a competition when all players tee off at the same time from different tees across the course. If 18 holes are being used and it is a four-ball competition then 72 players can be accommodated, in practice two teams are started from some tees so the number of players can be increased to up to 88 players. </w:t>
      </w:r>
    </w:p>
    <w:p w14:paraId="397A8B14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 xml:space="preserve">When this type of competition is played the course is effectively closed from the course opening time until four and half hours after the Shotgun Start Competition tee off time. </w:t>
      </w:r>
    </w:p>
    <w:p w14:paraId="2D364766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 xml:space="preserve">For example, </w:t>
      </w:r>
      <w:proofErr w:type="gramStart"/>
      <w:r w:rsidRPr="00C27DA2">
        <w:rPr>
          <w:rFonts w:eastAsiaTheme="minorHAnsi" w:cs="Arial"/>
          <w:sz w:val="22"/>
          <w:szCs w:val="22"/>
          <w:lang w:eastAsia="en-US"/>
        </w:rPr>
        <w:t>In</w:t>
      </w:r>
      <w:proofErr w:type="gramEnd"/>
      <w:r w:rsidRPr="00C27DA2">
        <w:rPr>
          <w:rFonts w:eastAsiaTheme="minorHAnsi" w:cs="Arial"/>
          <w:sz w:val="22"/>
          <w:szCs w:val="22"/>
          <w:lang w:eastAsia="en-US"/>
        </w:rPr>
        <w:t xml:space="preserve"> summer when the course opens at 07.00 a Shotgun Start Competition teeing off at 09.30 would occupy the course for seven hours which is equivalent to 168 tee off times. </w:t>
      </w:r>
    </w:p>
    <w:p w14:paraId="165DD253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>Given the demand for tee times running Shotgun Start Competitions significantly reduces the tee times available to members and potentially reduces visitor income.</w:t>
      </w:r>
    </w:p>
    <w:p w14:paraId="39E97E75" w14:textId="33F6C9F7" w:rsidR="007664AA" w:rsidRPr="00C27DA2" w:rsidRDefault="007664AA" w:rsidP="007664AA">
      <w:pPr>
        <w:spacing w:after="120"/>
        <w:rPr>
          <w:rFonts w:eastAsiaTheme="minorHAnsi" w:cs="Arial"/>
          <w:b/>
          <w:sz w:val="22"/>
          <w:szCs w:val="22"/>
          <w:lang w:eastAsia="en-US"/>
        </w:rPr>
      </w:pPr>
      <w:r w:rsidRPr="00C27DA2">
        <w:rPr>
          <w:rFonts w:eastAsiaTheme="minorHAnsi" w:cs="Arial"/>
          <w:b/>
          <w:sz w:val="22"/>
          <w:szCs w:val="22"/>
          <w:lang w:eastAsia="en-US"/>
        </w:rPr>
        <w:t>Policy on Competitions with a Shotgun Start</w:t>
      </w:r>
    </w:p>
    <w:p w14:paraId="4DA511DD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>Competitions with a shotgun start are not permitted between the 1</w:t>
      </w:r>
      <w:r w:rsidRPr="00C27DA2">
        <w:rPr>
          <w:rFonts w:eastAsiaTheme="minorHAnsi" w:cs="Arial"/>
          <w:sz w:val="22"/>
          <w:szCs w:val="22"/>
          <w:vertAlign w:val="superscript"/>
          <w:lang w:eastAsia="en-US"/>
        </w:rPr>
        <w:t>st</w:t>
      </w:r>
      <w:r w:rsidRPr="00C27DA2">
        <w:rPr>
          <w:rFonts w:eastAsiaTheme="minorHAnsi" w:cs="Arial"/>
          <w:sz w:val="22"/>
          <w:szCs w:val="22"/>
          <w:lang w:eastAsia="en-US"/>
        </w:rPr>
        <w:t xml:space="preserve"> of May and 30th September.</w:t>
      </w:r>
    </w:p>
    <w:p w14:paraId="50AB3070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 xml:space="preserve">The exceptions are Shotgun start Competitions may be organised by The President, Ladies </w:t>
      </w:r>
      <w:proofErr w:type="gramStart"/>
      <w:r w:rsidRPr="00C27DA2">
        <w:rPr>
          <w:rFonts w:eastAsiaTheme="minorHAnsi" w:cs="Arial"/>
          <w:sz w:val="22"/>
          <w:szCs w:val="22"/>
          <w:lang w:eastAsia="en-US"/>
        </w:rPr>
        <w:t>Captain</w:t>
      </w:r>
      <w:proofErr w:type="gramEnd"/>
      <w:r w:rsidRPr="00C27DA2">
        <w:rPr>
          <w:rFonts w:eastAsiaTheme="minorHAnsi" w:cs="Arial"/>
          <w:sz w:val="22"/>
          <w:szCs w:val="22"/>
          <w:lang w:eastAsia="en-US"/>
        </w:rPr>
        <w:t xml:space="preserve"> and Men’s Captain on one Sunday each during this period. </w:t>
      </w:r>
    </w:p>
    <w:p w14:paraId="526E1AC5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>Additionally, with the Board’s approval up to three Charity Shotgun start Competitions may be organised during this period.</w:t>
      </w:r>
    </w:p>
    <w:p w14:paraId="6505C87D" w14:textId="77777777" w:rsidR="007664AA" w:rsidRPr="00C27DA2" w:rsidRDefault="007664AA" w:rsidP="007664AA">
      <w:pPr>
        <w:spacing w:after="120"/>
        <w:rPr>
          <w:rFonts w:eastAsiaTheme="minorHAnsi" w:cs="Arial"/>
          <w:sz w:val="22"/>
          <w:szCs w:val="22"/>
          <w:lang w:eastAsia="en-US"/>
        </w:rPr>
      </w:pPr>
      <w:r w:rsidRPr="00C27DA2">
        <w:rPr>
          <w:rFonts w:eastAsiaTheme="minorHAnsi" w:cs="Arial"/>
          <w:sz w:val="22"/>
          <w:szCs w:val="22"/>
          <w:lang w:eastAsia="en-US"/>
        </w:rPr>
        <w:t xml:space="preserve">Any Shotgun Start Competition must tee off no later than </w:t>
      </w:r>
      <w:proofErr w:type="gramStart"/>
      <w:r w:rsidRPr="00C27DA2">
        <w:rPr>
          <w:rFonts w:eastAsiaTheme="minorHAnsi" w:cs="Arial"/>
          <w:sz w:val="22"/>
          <w:szCs w:val="22"/>
          <w:lang w:eastAsia="en-US"/>
        </w:rPr>
        <w:t>09.30</w:t>
      </w:r>
      <w:proofErr w:type="gramEnd"/>
    </w:p>
    <w:p w14:paraId="660B2A8C" w14:textId="77777777" w:rsidR="000A37F5" w:rsidRDefault="000A37F5" w:rsidP="007664AA">
      <w:pPr>
        <w:spacing w:after="120"/>
        <w:rPr>
          <w:rFonts w:cs="Arial"/>
          <w:b/>
          <w:sz w:val="22"/>
          <w:szCs w:val="22"/>
          <w:lang w:eastAsia="en-US"/>
        </w:rPr>
      </w:pPr>
      <w:bookmarkStart w:id="0" w:name="_Hlk127950054"/>
    </w:p>
    <w:p w14:paraId="339AAA0E" w14:textId="77777777" w:rsidR="000A37F5" w:rsidRDefault="000A37F5" w:rsidP="007664AA">
      <w:pPr>
        <w:spacing w:after="120"/>
        <w:rPr>
          <w:rFonts w:cs="Arial"/>
          <w:b/>
          <w:sz w:val="22"/>
          <w:szCs w:val="22"/>
          <w:lang w:eastAsia="en-US"/>
        </w:rPr>
      </w:pPr>
    </w:p>
    <w:p w14:paraId="29E943D8" w14:textId="556C3784" w:rsidR="007664AA" w:rsidRPr="00C27DA2" w:rsidRDefault="007664AA" w:rsidP="007664AA">
      <w:pPr>
        <w:spacing w:after="120"/>
        <w:rPr>
          <w:rFonts w:cs="Arial"/>
          <w:b/>
          <w:sz w:val="22"/>
          <w:szCs w:val="22"/>
          <w:u w:val="single"/>
          <w:lang w:eastAsia="en-US"/>
        </w:rPr>
      </w:pPr>
      <w:r w:rsidRPr="00C27DA2">
        <w:rPr>
          <w:rFonts w:cs="Arial"/>
          <w:b/>
          <w:sz w:val="22"/>
          <w:szCs w:val="22"/>
          <w:lang w:eastAsia="en-US"/>
        </w:rPr>
        <w:t xml:space="preserve">20. Support Provided to Club President, Ladies Captain, Men’s </w:t>
      </w:r>
      <w:proofErr w:type="gramStart"/>
      <w:r w:rsidRPr="00C27DA2">
        <w:rPr>
          <w:rFonts w:cs="Arial"/>
          <w:b/>
          <w:sz w:val="22"/>
          <w:szCs w:val="22"/>
          <w:lang w:eastAsia="en-US"/>
        </w:rPr>
        <w:t>Captain</w:t>
      </w:r>
      <w:proofErr w:type="gramEnd"/>
      <w:r w:rsidRPr="00C27DA2">
        <w:rPr>
          <w:rFonts w:cs="Arial"/>
          <w:b/>
          <w:sz w:val="22"/>
          <w:szCs w:val="22"/>
          <w:lang w:eastAsia="en-US"/>
        </w:rPr>
        <w:t xml:space="preserve"> and Junior Captain during their year of office.</w:t>
      </w:r>
    </w:p>
    <w:p w14:paraId="74DC868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 xml:space="preserve">In Accordance with Article 5.2 the Board of HMGC Ltd have agreed to provide the following Support to the Club President, Ladies Captain, Men’s </w:t>
      </w:r>
      <w:proofErr w:type="gramStart"/>
      <w:r w:rsidRPr="00C27DA2">
        <w:rPr>
          <w:rFonts w:cs="Arial"/>
          <w:sz w:val="22"/>
          <w:szCs w:val="22"/>
          <w:lang w:eastAsia="en-US"/>
        </w:rPr>
        <w:t>Captain</w:t>
      </w:r>
      <w:proofErr w:type="gramEnd"/>
      <w:r w:rsidRPr="00C27DA2">
        <w:rPr>
          <w:rFonts w:cs="Arial"/>
          <w:sz w:val="22"/>
          <w:szCs w:val="22"/>
          <w:lang w:eastAsia="en-US"/>
        </w:rPr>
        <w:t xml:space="preserve"> and Junior Captain during their year of office. </w:t>
      </w:r>
    </w:p>
    <w:p w14:paraId="4B224A80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There will be no additional support provided by the Club over and above that detailed below.</w:t>
      </w:r>
    </w:p>
    <w:p w14:paraId="7D90FFC4" w14:textId="77777777" w:rsidR="007664AA" w:rsidRPr="00C27DA2" w:rsidRDefault="007664AA" w:rsidP="007664AA">
      <w:pPr>
        <w:spacing w:after="120"/>
        <w:rPr>
          <w:rFonts w:cs="Arial"/>
          <w:b/>
          <w:sz w:val="22"/>
          <w:szCs w:val="22"/>
          <w:u w:val="single"/>
          <w:lang w:eastAsia="en-US"/>
        </w:rPr>
      </w:pPr>
      <w:r w:rsidRPr="00C27DA2">
        <w:rPr>
          <w:rFonts w:cs="Arial"/>
          <w:b/>
          <w:sz w:val="22"/>
          <w:szCs w:val="22"/>
          <w:u w:val="single"/>
          <w:lang w:eastAsia="en-US"/>
        </w:rPr>
        <w:t>Club President</w:t>
      </w:r>
    </w:p>
    <w:p w14:paraId="3EB0F84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Blazer</w:t>
      </w:r>
    </w:p>
    <w:p w14:paraId="263212E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Sweater</w:t>
      </w:r>
    </w:p>
    <w:p w14:paraId="6A0C614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An amount equivalent to a Full Members Subscription.</w:t>
      </w:r>
    </w:p>
    <w:p w14:paraId="77FD3C41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Bar card with credit equivalent to a Full Members Subscription.</w:t>
      </w:r>
    </w:p>
    <w:p w14:paraId="48FD8AC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memento or gift to the value of £50 to mark their year in office.</w:t>
      </w:r>
    </w:p>
    <w:p w14:paraId="41C246EB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complimentary locker.</w:t>
      </w:r>
    </w:p>
    <w:p w14:paraId="55276F8D" w14:textId="77777777" w:rsidR="007664AA" w:rsidRPr="00C27DA2" w:rsidRDefault="007664AA" w:rsidP="007664AA">
      <w:pPr>
        <w:spacing w:after="120"/>
        <w:rPr>
          <w:rFonts w:cs="Arial"/>
          <w:b/>
          <w:sz w:val="22"/>
          <w:szCs w:val="22"/>
          <w:u w:val="single"/>
          <w:lang w:eastAsia="en-US"/>
        </w:rPr>
      </w:pPr>
      <w:r w:rsidRPr="00C27DA2">
        <w:rPr>
          <w:rFonts w:cs="Arial"/>
          <w:b/>
          <w:sz w:val="22"/>
          <w:szCs w:val="22"/>
          <w:u w:val="single"/>
          <w:lang w:eastAsia="en-US"/>
        </w:rPr>
        <w:t>Lady Captain</w:t>
      </w:r>
    </w:p>
    <w:p w14:paraId="64EF4751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Blazer (Optional)</w:t>
      </w:r>
    </w:p>
    <w:p w14:paraId="4A8FD920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Sweater</w:t>
      </w:r>
    </w:p>
    <w:p w14:paraId="0B896D48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An amount equivalent to a Full Members Subscription.</w:t>
      </w:r>
    </w:p>
    <w:p w14:paraId="32320FA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lastRenderedPageBreak/>
        <w:t>A Bar card with credit equivalent to 150% of a Full Members Subscription.</w:t>
      </w:r>
    </w:p>
    <w:p w14:paraId="458FC28D" w14:textId="77777777" w:rsidR="007664AA" w:rsidRPr="001F0B57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Past Lady Captain’s Brooch as a memento of their year in office.</w:t>
      </w:r>
    </w:p>
    <w:p w14:paraId="3727743D" w14:textId="77777777" w:rsidR="007664AA" w:rsidRPr="00C27DA2" w:rsidRDefault="007664AA" w:rsidP="007664AA">
      <w:pPr>
        <w:spacing w:after="120"/>
        <w:rPr>
          <w:rFonts w:cs="Arial"/>
          <w:b/>
          <w:sz w:val="22"/>
          <w:szCs w:val="22"/>
          <w:u w:val="single"/>
          <w:lang w:eastAsia="en-US"/>
        </w:rPr>
      </w:pPr>
      <w:r w:rsidRPr="00C27DA2">
        <w:rPr>
          <w:rFonts w:cs="Arial"/>
          <w:b/>
          <w:sz w:val="22"/>
          <w:szCs w:val="22"/>
          <w:u w:val="single"/>
          <w:lang w:eastAsia="en-US"/>
        </w:rPr>
        <w:t>Men’s Captain</w:t>
      </w:r>
    </w:p>
    <w:p w14:paraId="7FA319E7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Blazer</w:t>
      </w:r>
    </w:p>
    <w:p w14:paraId="2F25B9A4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Sweater</w:t>
      </w:r>
    </w:p>
    <w:p w14:paraId="554F92D5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An amount equivalent to a Full Members Subscription.</w:t>
      </w:r>
    </w:p>
    <w:p w14:paraId="68C0CF71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Bar card with credit equivalent to 150% of a Full members Subscription.</w:t>
      </w:r>
    </w:p>
    <w:p w14:paraId="47E308A1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memento or gift to the value of £50 to mark their year in office.</w:t>
      </w:r>
    </w:p>
    <w:p w14:paraId="6BCED583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complimentary locker.</w:t>
      </w:r>
    </w:p>
    <w:p w14:paraId="78E1F84D" w14:textId="77777777" w:rsidR="007664AA" w:rsidRPr="00C27DA2" w:rsidRDefault="007664AA" w:rsidP="007664AA">
      <w:pPr>
        <w:spacing w:after="120"/>
        <w:rPr>
          <w:rFonts w:cs="Arial"/>
          <w:b/>
          <w:sz w:val="22"/>
          <w:szCs w:val="22"/>
          <w:u w:val="single"/>
          <w:lang w:eastAsia="en-US"/>
        </w:rPr>
      </w:pPr>
      <w:r w:rsidRPr="00C27DA2">
        <w:rPr>
          <w:rFonts w:cs="Arial"/>
          <w:b/>
          <w:sz w:val="22"/>
          <w:szCs w:val="22"/>
          <w:u w:val="single"/>
          <w:lang w:eastAsia="en-US"/>
        </w:rPr>
        <w:t>Junior Captain</w:t>
      </w:r>
    </w:p>
    <w:p w14:paraId="0FFF899A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An amount equivalent to the Junior Subscription</w:t>
      </w:r>
    </w:p>
    <w:p w14:paraId="594E9483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  <w:r w:rsidRPr="00C27DA2">
        <w:rPr>
          <w:rFonts w:cs="Arial"/>
          <w:sz w:val="22"/>
          <w:szCs w:val="22"/>
          <w:lang w:eastAsia="en-US"/>
        </w:rPr>
        <w:t>A Club Sweater</w:t>
      </w:r>
    </w:p>
    <w:p w14:paraId="36A44EF1" w14:textId="77777777" w:rsidR="007664AA" w:rsidRPr="00C27DA2" w:rsidRDefault="007664AA" w:rsidP="007664AA">
      <w:pPr>
        <w:spacing w:after="120"/>
        <w:rPr>
          <w:rFonts w:cs="Arial"/>
          <w:sz w:val="22"/>
          <w:szCs w:val="22"/>
          <w:lang w:eastAsia="en-US"/>
        </w:rPr>
      </w:pPr>
    </w:p>
    <w:p w14:paraId="4F5522F8" w14:textId="577C20A0" w:rsidR="007664AA" w:rsidRDefault="007664AA" w:rsidP="003909EF">
      <w:pPr>
        <w:spacing w:after="120"/>
      </w:pPr>
      <w:r w:rsidRPr="00C27DA2">
        <w:rPr>
          <w:rFonts w:cs="Arial"/>
          <w:sz w:val="22"/>
          <w:szCs w:val="22"/>
          <w:lang w:eastAsia="en-US"/>
        </w:rPr>
        <w:t>This support will be reviewed periodically by The Board.</w:t>
      </w:r>
      <w:bookmarkEnd w:id="0"/>
    </w:p>
    <w:sectPr w:rsidR="007664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EDCE" w14:textId="77777777" w:rsidR="000A37F5" w:rsidRDefault="000A37F5" w:rsidP="000A37F5">
      <w:r>
        <w:separator/>
      </w:r>
    </w:p>
  </w:endnote>
  <w:endnote w:type="continuationSeparator" w:id="0">
    <w:p w14:paraId="3C0FA7AA" w14:textId="77777777" w:rsidR="000A37F5" w:rsidRDefault="000A37F5" w:rsidP="000A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BDE" w14:textId="1373C24C" w:rsidR="000A37F5" w:rsidRPr="000A37F5" w:rsidRDefault="000A37F5" w:rsidP="000A37F5">
    <w:pPr>
      <w:pStyle w:val="Footer"/>
      <w:jc w:val="center"/>
      <w:rPr>
        <w:lang w:val="en-US"/>
      </w:rPr>
    </w:pPr>
    <w:r>
      <w:rPr>
        <w:lang w:val="en-US"/>
      </w:rPr>
      <w:t>BYE LAWS April 2023 v16.1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DC41" w14:textId="77777777" w:rsidR="000A37F5" w:rsidRDefault="000A37F5" w:rsidP="000A37F5">
      <w:r>
        <w:separator/>
      </w:r>
    </w:p>
  </w:footnote>
  <w:footnote w:type="continuationSeparator" w:id="0">
    <w:p w14:paraId="61E078A1" w14:textId="77777777" w:rsidR="000A37F5" w:rsidRDefault="000A37F5" w:rsidP="000A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1FE4"/>
    <w:multiLevelType w:val="multilevel"/>
    <w:tmpl w:val="4AB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64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AA"/>
    <w:rsid w:val="000A37F5"/>
    <w:rsid w:val="003909EF"/>
    <w:rsid w:val="007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5D02"/>
  <w15:chartTrackingRefBased/>
  <w15:docId w15:val="{6F964808-B62B-4CF5-A62A-8BEFC20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A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7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37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7F5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HMGC</dc:creator>
  <cp:keywords/>
  <dc:description/>
  <cp:lastModifiedBy>Joan Clark</cp:lastModifiedBy>
  <cp:revision>2</cp:revision>
  <dcterms:created xsi:type="dcterms:W3CDTF">2023-04-20T15:04:00Z</dcterms:created>
  <dcterms:modified xsi:type="dcterms:W3CDTF">2023-04-23T14:25:00Z</dcterms:modified>
</cp:coreProperties>
</file>