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BEE8" w14:textId="6488E208" w:rsidR="00627361" w:rsidRDefault="003C08B4">
      <w:pPr>
        <w:ind w:left="130"/>
        <w:rPr>
          <w:rFonts w:ascii="Times New Roman"/>
          <w:spacing w:val="-41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A4E6F7" wp14:editId="6B3D6BCB">
            <wp:extent cx="882730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730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1"/>
          <w:sz w:val="20"/>
        </w:rPr>
        <w:t xml:space="preserve"> </w:t>
      </w:r>
      <w:r>
        <w:rPr>
          <w:rFonts w:ascii="Times New Roman"/>
          <w:noProof/>
          <w:spacing w:val="-41"/>
          <w:position w:val="1"/>
          <w:sz w:val="20"/>
        </w:rPr>
        <mc:AlternateContent>
          <mc:Choice Requires="wps">
            <w:drawing>
              <wp:inline distT="0" distB="0" distL="0" distR="0" wp14:anchorId="2E5D3153" wp14:editId="26995CC6">
                <wp:extent cx="4224655" cy="870585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870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A4019" w14:textId="77777777" w:rsidR="00627361" w:rsidRDefault="00627361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 w14:paraId="4059C969" w14:textId="77777777" w:rsidR="00627361" w:rsidRDefault="003C08B4">
                            <w:pPr>
                              <w:spacing w:before="1"/>
                              <w:ind w:left="1671"/>
                              <w:rPr>
                                <w:rFonts w:ascii="Arial Black"/>
                                <w:sz w:val="31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pacing w:val="-3"/>
                                <w:w w:val="95"/>
                                <w:sz w:val="31"/>
                              </w:rPr>
                              <w:t>Heaton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4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95"/>
                                <w:sz w:val="31"/>
                              </w:rPr>
                              <w:t>Moor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3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95"/>
                                <w:sz w:val="31"/>
                              </w:rPr>
                              <w:t>Golf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3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95"/>
                                <w:sz w:val="31"/>
                              </w:rPr>
                              <w:t>Club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3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95"/>
                                <w:sz w:val="31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D3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2.6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" fillcolor="black" stroked="f">
                <v:textbox inset="0,0,0,0">
                  <w:txbxContent>
                    <w:p w14:paraId="2B5A4019" w14:textId="77777777" w:rsidR="00627361" w:rsidRDefault="00627361">
                      <w:pPr>
                        <w:pStyle w:val="BodyText"/>
                        <w:spacing w:before="10"/>
                        <w:rPr>
                          <w:rFonts w:ascii="Times New Roman"/>
                          <w:sz w:val="37"/>
                        </w:rPr>
                      </w:pPr>
                    </w:p>
                    <w:p w14:paraId="4059C969" w14:textId="77777777" w:rsidR="00627361" w:rsidRDefault="003C08B4">
                      <w:pPr>
                        <w:spacing w:before="1"/>
                        <w:ind w:left="1671"/>
                        <w:rPr>
                          <w:rFonts w:ascii="Arial Black"/>
                          <w:sz w:val="31"/>
                        </w:rPr>
                      </w:pPr>
                      <w:r>
                        <w:rPr>
                          <w:rFonts w:ascii="Arial Black"/>
                          <w:color w:val="FFFFFF"/>
                          <w:spacing w:val="-3"/>
                          <w:w w:val="95"/>
                          <w:sz w:val="31"/>
                        </w:rPr>
                        <w:t>Heaton</w:t>
                      </w:r>
                      <w:r>
                        <w:rPr>
                          <w:rFonts w:ascii="Arial Black"/>
                          <w:color w:val="FFFFFF"/>
                          <w:spacing w:val="-24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95"/>
                          <w:sz w:val="31"/>
                        </w:rPr>
                        <w:t>Moor</w:t>
                      </w:r>
                      <w:r>
                        <w:rPr>
                          <w:rFonts w:ascii="Arial Black"/>
                          <w:color w:val="FFFFFF"/>
                          <w:spacing w:val="-23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95"/>
                          <w:sz w:val="31"/>
                        </w:rPr>
                        <w:t>Golf</w:t>
                      </w:r>
                      <w:r>
                        <w:rPr>
                          <w:rFonts w:ascii="Arial Black"/>
                          <w:color w:val="FFFFFF"/>
                          <w:spacing w:val="-23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95"/>
                          <w:sz w:val="31"/>
                        </w:rPr>
                        <w:t>Club</w:t>
                      </w:r>
                      <w:r>
                        <w:rPr>
                          <w:rFonts w:ascii="Arial Black"/>
                          <w:color w:val="FFFFFF"/>
                          <w:spacing w:val="-23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95"/>
                          <w:sz w:val="31"/>
                        </w:rPr>
                        <w:t>Limited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8B038" w14:textId="46D25BBE" w:rsidR="00AE74D3" w:rsidRDefault="00AE74D3">
      <w:pPr>
        <w:ind w:left="130"/>
        <w:rPr>
          <w:rFonts w:ascii="Times New Roman"/>
          <w:spacing w:val="-41"/>
          <w:position w:val="1"/>
          <w:sz w:val="20"/>
        </w:rPr>
      </w:pPr>
    </w:p>
    <w:p w14:paraId="0F166370" w14:textId="77777777" w:rsidR="00AE74D3" w:rsidRDefault="00AE74D3">
      <w:pPr>
        <w:ind w:left="130"/>
        <w:rPr>
          <w:rFonts w:ascii="Times New Roman"/>
          <w:sz w:val="20"/>
        </w:rPr>
      </w:pPr>
    </w:p>
    <w:p w14:paraId="6558A491" w14:textId="77777777" w:rsidR="00627361" w:rsidRDefault="00627361">
      <w:pPr>
        <w:pStyle w:val="BodyText"/>
        <w:spacing w:before="6"/>
        <w:rPr>
          <w:rFonts w:ascii="Times New Roman"/>
          <w:sz w:val="14"/>
        </w:rPr>
      </w:pPr>
    </w:p>
    <w:p w14:paraId="15513C1A" w14:textId="4163FDC3" w:rsidR="00AE74D3" w:rsidRPr="002C7447" w:rsidRDefault="003C08B4" w:rsidP="002C7447">
      <w:pPr>
        <w:pStyle w:val="Heading1"/>
        <w:spacing w:before="96"/>
        <w:ind w:left="1047"/>
        <w:rPr>
          <w:sz w:val="22"/>
          <w:szCs w:val="22"/>
        </w:rPr>
      </w:pPr>
      <w:r w:rsidRPr="002C7447">
        <w:rPr>
          <w:sz w:val="22"/>
          <w:szCs w:val="22"/>
        </w:rPr>
        <w:t>MARKETING</w:t>
      </w:r>
      <w:r w:rsidRPr="002C7447">
        <w:rPr>
          <w:spacing w:val="16"/>
          <w:sz w:val="22"/>
          <w:szCs w:val="22"/>
        </w:rPr>
        <w:t xml:space="preserve"> </w:t>
      </w:r>
      <w:r w:rsidRPr="002C7447">
        <w:rPr>
          <w:sz w:val="22"/>
          <w:szCs w:val="22"/>
        </w:rPr>
        <w:t>&amp;</w:t>
      </w:r>
      <w:r w:rsidRPr="002C7447">
        <w:rPr>
          <w:spacing w:val="17"/>
          <w:sz w:val="22"/>
          <w:szCs w:val="22"/>
        </w:rPr>
        <w:t xml:space="preserve"> </w:t>
      </w:r>
      <w:r w:rsidRPr="002C7447">
        <w:rPr>
          <w:sz w:val="22"/>
          <w:szCs w:val="22"/>
        </w:rPr>
        <w:t>MEMBERSHIP</w:t>
      </w:r>
      <w:r w:rsidRPr="002C7447">
        <w:rPr>
          <w:spacing w:val="14"/>
          <w:sz w:val="22"/>
          <w:szCs w:val="22"/>
        </w:rPr>
        <w:t xml:space="preserve"> </w:t>
      </w:r>
      <w:r w:rsidRPr="002C7447">
        <w:rPr>
          <w:sz w:val="22"/>
          <w:szCs w:val="22"/>
        </w:rPr>
        <w:t>DIRECTOR</w:t>
      </w:r>
      <w:r w:rsidRPr="002C7447">
        <w:rPr>
          <w:spacing w:val="17"/>
          <w:sz w:val="22"/>
          <w:szCs w:val="22"/>
        </w:rPr>
        <w:t xml:space="preserve"> </w:t>
      </w:r>
      <w:r w:rsidRPr="002C7447">
        <w:rPr>
          <w:sz w:val="22"/>
          <w:szCs w:val="22"/>
        </w:rPr>
        <w:t>ROLES</w:t>
      </w:r>
      <w:r w:rsidRPr="002C7447">
        <w:rPr>
          <w:spacing w:val="16"/>
          <w:sz w:val="22"/>
          <w:szCs w:val="22"/>
        </w:rPr>
        <w:t xml:space="preserve"> </w:t>
      </w:r>
      <w:r w:rsidRPr="002C7447">
        <w:rPr>
          <w:sz w:val="22"/>
          <w:szCs w:val="22"/>
        </w:rPr>
        <w:t>AND</w:t>
      </w:r>
      <w:r w:rsidRPr="002C7447">
        <w:rPr>
          <w:spacing w:val="16"/>
          <w:sz w:val="22"/>
          <w:szCs w:val="22"/>
        </w:rPr>
        <w:t xml:space="preserve"> </w:t>
      </w:r>
      <w:r w:rsidRPr="002C7447">
        <w:rPr>
          <w:sz w:val="22"/>
          <w:szCs w:val="22"/>
        </w:rPr>
        <w:t>RESPONSIBILITIES</w:t>
      </w:r>
    </w:p>
    <w:p w14:paraId="7D5FC78E" w14:textId="77777777" w:rsidR="00627361" w:rsidRDefault="00627361">
      <w:pPr>
        <w:pStyle w:val="BodyText"/>
        <w:spacing w:before="2"/>
        <w:rPr>
          <w:b/>
          <w:sz w:val="35"/>
        </w:rPr>
      </w:pPr>
    </w:p>
    <w:p w14:paraId="5E77896C" w14:textId="68B790E8" w:rsidR="00627361" w:rsidRPr="002C7447" w:rsidRDefault="003C08B4">
      <w:pPr>
        <w:ind w:left="100"/>
        <w:rPr>
          <w:b/>
          <w:sz w:val="24"/>
          <w:szCs w:val="24"/>
        </w:rPr>
      </w:pPr>
      <w:r w:rsidRPr="002C7447">
        <w:rPr>
          <w:b/>
          <w:sz w:val="24"/>
          <w:szCs w:val="24"/>
        </w:rPr>
        <w:t>Key</w:t>
      </w:r>
      <w:r w:rsidRPr="002C7447">
        <w:rPr>
          <w:b/>
          <w:spacing w:val="8"/>
          <w:sz w:val="24"/>
          <w:szCs w:val="24"/>
        </w:rPr>
        <w:t xml:space="preserve"> </w:t>
      </w:r>
      <w:r w:rsidRPr="002C7447">
        <w:rPr>
          <w:b/>
          <w:sz w:val="24"/>
          <w:szCs w:val="24"/>
        </w:rPr>
        <w:t>Purpose</w:t>
      </w:r>
      <w:r w:rsidR="00055177" w:rsidRPr="002C7447">
        <w:rPr>
          <w:b/>
          <w:sz w:val="24"/>
          <w:szCs w:val="24"/>
        </w:rPr>
        <w:t xml:space="preserve"> </w:t>
      </w:r>
    </w:p>
    <w:p w14:paraId="35935103" w14:textId="77777777" w:rsidR="002C7447" w:rsidRDefault="002C7447" w:rsidP="002C7447">
      <w:pPr>
        <w:widowControl/>
        <w:autoSpaceDE/>
        <w:autoSpaceDN/>
        <w:spacing w:after="87"/>
        <w:ind w:left="489"/>
        <w:jc w:val="both"/>
        <w:rPr>
          <w:rFonts w:eastAsia="Times New Roman"/>
          <w:color w:val="333333"/>
          <w:sz w:val="16"/>
          <w:szCs w:val="16"/>
          <w:lang w:val="en-GB"/>
        </w:rPr>
      </w:pPr>
    </w:p>
    <w:p w14:paraId="19C8B902" w14:textId="15466FE7" w:rsidR="00CC499A" w:rsidRDefault="002C7447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 xml:space="preserve">The Marketing &amp; Membership Director </w:t>
      </w:r>
      <w:r w:rsidR="00542628">
        <w:rPr>
          <w:rFonts w:eastAsia="Times New Roman"/>
          <w:color w:val="333333"/>
          <w:sz w:val="24"/>
          <w:szCs w:val="24"/>
          <w:lang w:val="en-GB"/>
        </w:rPr>
        <w:t xml:space="preserve">working closely with the Clubhouse  and Finance Directors 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will be responsible for promoting and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advertising all aspects of the Club’s facilities both Golfing and Clubhouse</w:t>
      </w:r>
      <w:r w:rsidR="00CC499A">
        <w:rPr>
          <w:rFonts w:eastAsia="Times New Roman"/>
          <w:color w:val="333333"/>
          <w:sz w:val="24"/>
          <w:szCs w:val="24"/>
          <w:lang w:val="en-GB"/>
        </w:rPr>
        <w:t xml:space="preserve"> and increasing </w:t>
      </w:r>
      <w:r w:rsidR="00542628">
        <w:rPr>
          <w:rFonts w:eastAsia="Times New Roman"/>
          <w:color w:val="333333"/>
          <w:sz w:val="24"/>
          <w:szCs w:val="24"/>
          <w:lang w:val="en-GB"/>
        </w:rPr>
        <w:t>Golfing and Clubhouse revenues</w:t>
      </w:r>
      <w:r w:rsidRPr="002C7447">
        <w:rPr>
          <w:rFonts w:eastAsia="Times New Roman"/>
          <w:color w:val="333333"/>
          <w:sz w:val="24"/>
          <w:szCs w:val="24"/>
          <w:lang w:val="en-GB"/>
        </w:rPr>
        <w:t xml:space="preserve">. </w:t>
      </w:r>
    </w:p>
    <w:p w14:paraId="1D83E934" w14:textId="61736861" w:rsidR="002C7447" w:rsidRPr="002C7447" w:rsidRDefault="002C7447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 xml:space="preserve">They will produce a  3 Year Plan  for increasing visitor and society </w:t>
      </w:r>
      <w:r w:rsidR="00542628">
        <w:rPr>
          <w:rFonts w:eastAsia="Times New Roman"/>
          <w:color w:val="333333"/>
          <w:sz w:val="24"/>
          <w:szCs w:val="24"/>
          <w:lang w:val="en-GB"/>
        </w:rPr>
        <w:t xml:space="preserve">golfing 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revenues, membership numbers and the number of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internal and external functions in the Clubhouse.</w:t>
      </w:r>
    </w:p>
    <w:p w14:paraId="1253E9C0" w14:textId="77777777" w:rsidR="00542628" w:rsidRDefault="002C7447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>To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manage the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Development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Association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activities which includes organising and running “Open Golf Competitions” at</w:t>
      </w:r>
      <w:r w:rsidR="002055C4">
        <w:rPr>
          <w:rFonts w:eastAsia="Times New Roman"/>
          <w:color w:val="333333"/>
          <w:sz w:val="24"/>
          <w:szCs w:val="24"/>
          <w:lang w:val="en-GB"/>
        </w:rPr>
        <w:t xml:space="preserve"> 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HMGC.</w:t>
      </w:r>
      <w:r w:rsidR="002055C4">
        <w:rPr>
          <w:rFonts w:eastAsia="Times New Roman"/>
          <w:color w:val="333333"/>
          <w:sz w:val="24"/>
          <w:szCs w:val="24"/>
          <w:lang w:val="en-GB"/>
        </w:rPr>
        <w:t xml:space="preserve"> </w:t>
      </w:r>
    </w:p>
    <w:p w14:paraId="6896387E" w14:textId="718EE77F" w:rsidR="002C7447" w:rsidRPr="002C7447" w:rsidRDefault="002055C4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>Ensuring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separate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Development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 xml:space="preserve"> </w:t>
      </w:r>
      <w:r w:rsidR="002C7447" w:rsidRPr="002C7447">
        <w:rPr>
          <w:rFonts w:eastAsia="Times New Roman"/>
          <w:color w:val="333333"/>
          <w:sz w:val="24"/>
          <w:szCs w:val="24"/>
          <w:lang w:val="en-GB"/>
        </w:rPr>
        <w:t>Association accounts</w:t>
      </w:r>
      <w:r w:rsidR="002C7447"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="002C7447" w:rsidRPr="002C7447">
        <w:rPr>
          <w:rFonts w:eastAsia="Times New Roman"/>
          <w:color w:val="333333"/>
          <w:sz w:val="24"/>
          <w:szCs w:val="24"/>
          <w:lang w:val="en-GB"/>
        </w:rPr>
        <w:t>are</w:t>
      </w:r>
      <w:r w:rsidR="002C7447"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="002C7447" w:rsidRPr="002C7447">
        <w:rPr>
          <w:rFonts w:eastAsia="Times New Roman"/>
          <w:color w:val="333333"/>
          <w:sz w:val="24"/>
          <w:szCs w:val="24"/>
          <w:lang w:val="en-GB"/>
        </w:rPr>
        <w:t>produced</w:t>
      </w:r>
      <w:r w:rsidR="002C7447"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="002C7447" w:rsidRPr="002C7447">
        <w:rPr>
          <w:rFonts w:eastAsia="Times New Roman"/>
          <w:color w:val="333333"/>
          <w:sz w:val="24"/>
          <w:szCs w:val="24"/>
          <w:lang w:val="en-GB"/>
        </w:rPr>
        <w:t>and</w:t>
      </w:r>
      <w:r w:rsidR="002C7447" w:rsidRPr="002C7447">
        <w:rPr>
          <w:rFonts w:eastAsia="Times New Roman"/>
          <w:color w:val="333333"/>
          <w:spacing w:val="-2"/>
          <w:sz w:val="24"/>
          <w:szCs w:val="24"/>
          <w:lang w:val="en-GB"/>
        </w:rPr>
        <w:t> </w:t>
      </w:r>
      <w:r w:rsidR="002C7447" w:rsidRPr="002C7447">
        <w:rPr>
          <w:rFonts w:eastAsia="Times New Roman"/>
          <w:color w:val="333333"/>
          <w:sz w:val="24"/>
          <w:szCs w:val="24"/>
          <w:lang w:val="en-GB"/>
        </w:rPr>
        <w:t>audited.</w:t>
      </w:r>
    </w:p>
    <w:p w14:paraId="66023A59" w14:textId="293DC2B9" w:rsidR="002C7447" w:rsidRPr="002C7447" w:rsidRDefault="002C7447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>The</w:t>
      </w:r>
      <w:r w:rsidRPr="002C7447">
        <w:rPr>
          <w:rFonts w:eastAsia="Times New Roman"/>
          <w:color w:val="333333"/>
          <w:spacing w:val="4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Marketing &amp;</w:t>
      </w:r>
      <w:r w:rsidRPr="002C7447">
        <w:rPr>
          <w:rFonts w:eastAsia="Times New Roman"/>
          <w:color w:val="333333"/>
          <w:spacing w:val="4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Membership Director will attend and play an active and constructive role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in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Board</w:t>
      </w:r>
      <w:r w:rsidRPr="002C7447">
        <w:rPr>
          <w:rFonts w:eastAsia="Times New Roman"/>
          <w:color w:val="333333"/>
          <w:spacing w:val="38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meetings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and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Club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General</w:t>
      </w:r>
      <w:r w:rsidRPr="002C7447">
        <w:rPr>
          <w:rFonts w:eastAsia="Times New Roman"/>
          <w:color w:val="333333"/>
          <w:spacing w:val="38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meetings.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</w:p>
    <w:p w14:paraId="7E855CD8" w14:textId="77777777" w:rsidR="002C7447" w:rsidRPr="002C7447" w:rsidRDefault="002C7447" w:rsidP="002C7447">
      <w:pPr>
        <w:widowControl/>
        <w:autoSpaceDE/>
        <w:autoSpaceDN/>
        <w:spacing w:after="120"/>
        <w:ind w:left="489"/>
        <w:rPr>
          <w:rFonts w:eastAsia="Times New Roman"/>
          <w:color w:val="333333"/>
          <w:sz w:val="24"/>
          <w:szCs w:val="24"/>
          <w:lang w:val="en-GB"/>
        </w:rPr>
      </w:pPr>
      <w:r w:rsidRPr="002C7447">
        <w:rPr>
          <w:rFonts w:eastAsia="Times New Roman"/>
          <w:color w:val="333333"/>
          <w:sz w:val="24"/>
          <w:szCs w:val="24"/>
          <w:lang w:val="en-GB"/>
        </w:rPr>
        <w:t>The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Marketing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&amp;</w:t>
      </w:r>
      <w:r w:rsidRPr="002C7447">
        <w:rPr>
          <w:rFonts w:eastAsia="Times New Roman"/>
          <w:color w:val="333333"/>
          <w:spacing w:val="3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Membership</w:t>
      </w:r>
      <w:r w:rsidRPr="002C7447">
        <w:rPr>
          <w:rFonts w:eastAsia="Times New Roman"/>
          <w:color w:val="333333"/>
          <w:spacing w:val="38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Director </w:t>
      </w:r>
      <w:r w:rsidRPr="002C7447">
        <w:rPr>
          <w:rFonts w:eastAsia="Times New Roman"/>
          <w:color w:val="333333"/>
          <w:spacing w:val="-4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must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be</w:t>
      </w:r>
      <w:r w:rsidRPr="002C7447">
        <w:rPr>
          <w:rFonts w:eastAsia="Times New Roman"/>
          <w:color w:val="333333"/>
          <w:spacing w:val="26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familiar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with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and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comply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with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the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Memorandum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and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Articles</w:t>
      </w:r>
      <w:r w:rsidRPr="002C7447">
        <w:rPr>
          <w:rFonts w:eastAsia="Times New Roman"/>
          <w:color w:val="333333"/>
          <w:spacing w:val="24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of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Association</w:t>
      </w:r>
      <w:r w:rsidRPr="002C7447">
        <w:rPr>
          <w:rFonts w:eastAsia="Times New Roman"/>
          <w:color w:val="333333"/>
          <w:spacing w:val="23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and</w:t>
      </w:r>
      <w:r w:rsidRPr="002C7447">
        <w:rPr>
          <w:rFonts w:eastAsia="Times New Roman"/>
          <w:color w:val="333333"/>
          <w:sz w:val="24"/>
          <w:szCs w:val="24"/>
          <w:lang w:val="en-GB"/>
        </w:rPr>
        <w:br/>
      </w:r>
      <w:r w:rsidRPr="002C7447">
        <w:rPr>
          <w:rFonts w:eastAsia="Times New Roman"/>
          <w:color w:val="333333"/>
          <w:spacing w:val="-42"/>
          <w:sz w:val="24"/>
          <w:szCs w:val="24"/>
          <w:lang w:val="en-GB"/>
        </w:rPr>
        <w:t> 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Bye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Laws of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the</w:t>
      </w:r>
      <w:r w:rsidRPr="002C7447">
        <w:rPr>
          <w:rFonts w:eastAsia="Times New Roman"/>
          <w:color w:val="333333"/>
          <w:spacing w:val="2"/>
          <w:sz w:val="24"/>
          <w:szCs w:val="24"/>
          <w:lang w:val="en-GB"/>
        </w:rPr>
        <w:t> </w:t>
      </w:r>
      <w:r w:rsidRPr="002C7447">
        <w:rPr>
          <w:rFonts w:eastAsia="Times New Roman"/>
          <w:color w:val="333333"/>
          <w:sz w:val="24"/>
          <w:szCs w:val="24"/>
          <w:lang w:val="en-GB"/>
        </w:rPr>
        <w:t>Club.</w:t>
      </w:r>
    </w:p>
    <w:p w14:paraId="604BC9DF" w14:textId="77777777" w:rsidR="00AE74D3" w:rsidRDefault="00AE74D3">
      <w:pPr>
        <w:pStyle w:val="BodyText"/>
        <w:rPr>
          <w:sz w:val="24"/>
        </w:rPr>
      </w:pPr>
    </w:p>
    <w:p w14:paraId="647A3572" w14:textId="77772073" w:rsidR="00627361" w:rsidRPr="004D7037" w:rsidRDefault="003C08B4">
      <w:pPr>
        <w:pStyle w:val="Heading1"/>
        <w:spacing w:before="203"/>
        <w:rPr>
          <w:sz w:val="24"/>
          <w:szCs w:val="24"/>
        </w:rPr>
      </w:pPr>
      <w:r w:rsidRPr="004D7037">
        <w:rPr>
          <w:sz w:val="24"/>
          <w:szCs w:val="24"/>
        </w:rPr>
        <w:t>Specific</w:t>
      </w:r>
      <w:r w:rsidRPr="004D7037">
        <w:rPr>
          <w:spacing w:val="18"/>
          <w:sz w:val="24"/>
          <w:szCs w:val="24"/>
        </w:rPr>
        <w:t xml:space="preserve"> </w:t>
      </w:r>
      <w:r w:rsidRPr="004D7037">
        <w:rPr>
          <w:sz w:val="24"/>
          <w:szCs w:val="24"/>
        </w:rPr>
        <w:t>Responsibilities</w:t>
      </w:r>
    </w:p>
    <w:p w14:paraId="3024CD98" w14:textId="77777777" w:rsidR="002055C4" w:rsidRDefault="002055C4">
      <w:pPr>
        <w:pStyle w:val="Heading1"/>
        <w:spacing w:before="203"/>
      </w:pPr>
    </w:p>
    <w:p w14:paraId="72B739FF" w14:textId="049E4E6A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Produce 3</w:t>
      </w:r>
      <w:r>
        <w:rPr>
          <w:rFonts w:ascii="Arial" w:hAnsi="Arial" w:cs="Arial"/>
          <w:color w:val="333333"/>
        </w:rPr>
        <w:t>-</w:t>
      </w:r>
      <w:r w:rsidRPr="002055C4">
        <w:rPr>
          <w:rFonts w:ascii="Arial" w:hAnsi="Arial" w:cs="Arial"/>
          <w:color w:val="333333"/>
        </w:rPr>
        <w:t>year plan to increase Golfing, Membership and Clubhouse revenues </w:t>
      </w:r>
    </w:p>
    <w:p w14:paraId="7A38DAC1" w14:textId="77777777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Agree an Annual marketing budget with the Finance Director.</w:t>
      </w:r>
    </w:p>
    <w:p w14:paraId="722D0656" w14:textId="18ED5C72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Set and agree appropriate Green Fee rates</w:t>
      </w:r>
      <w:r>
        <w:rPr>
          <w:rFonts w:ascii="Arial" w:hAnsi="Arial" w:cs="Arial"/>
          <w:color w:val="333333"/>
        </w:rPr>
        <w:t xml:space="preserve"> annually</w:t>
      </w:r>
      <w:r w:rsidR="004D7037">
        <w:rPr>
          <w:rFonts w:ascii="Arial" w:hAnsi="Arial" w:cs="Arial"/>
          <w:color w:val="333333"/>
        </w:rPr>
        <w:t xml:space="preserve"> with </w:t>
      </w:r>
      <w:r w:rsidR="00542628">
        <w:rPr>
          <w:rFonts w:ascii="Arial" w:hAnsi="Arial" w:cs="Arial"/>
          <w:color w:val="333333"/>
        </w:rPr>
        <w:t xml:space="preserve">Club Professional, and </w:t>
      </w:r>
      <w:bookmarkStart w:id="0" w:name="_GoBack"/>
      <w:bookmarkEnd w:id="0"/>
      <w:r w:rsidR="004D7037">
        <w:rPr>
          <w:rFonts w:ascii="Arial" w:hAnsi="Arial" w:cs="Arial"/>
          <w:color w:val="333333"/>
        </w:rPr>
        <w:t>Finance Director</w:t>
      </w:r>
    </w:p>
    <w:p w14:paraId="4459048F" w14:textId="54DB77CA" w:rsid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Set and agree appropriate subscription rates for all membership categories</w:t>
      </w:r>
      <w:r>
        <w:rPr>
          <w:rFonts w:ascii="Arial" w:hAnsi="Arial" w:cs="Arial"/>
          <w:color w:val="333333"/>
        </w:rPr>
        <w:t xml:space="preserve"> annually</w:t>
      </w:r>
      <w:r w:rsidR="004D7037">
        <w:rPr>
          <w:rFonts w:ascii="Arial" w:hAnsi="Arial" w:cs="Arial"/>
          <w:color w:val="333333"/>
        </w:rPr>
        <w:t xml:space="preserve"> with Finance Director</w:t>
      </w:r>
    </w:p>
    <w:p w14:paraId="28381CA6" w14:textId="5FFFFAAE" w:rsidR="002055C4" w:rsidRPr="002055C4" w:rsidRDefault="002055C4" w:rsidP="004D7037">
      <w:pPr>
        <w:pStyle w:val="NormalWeb"/>
        <w:spacing w:before="0" w:beforeAutospacing="0" w:after="120" w:afterAutospacing="0"/>
        <w:ind w:left="600" w:right="379"/>
        <w:jc w:val="both"/>
        <w:rPr>
          <w:rFonts w:ascii="Arial" w:hAnsi="Arial" w:cs="Arial"/>
          <w:color w:val="333333"/>
          <w:spacing w:val="3"/>
        </w:rPr>
      </w:pPr>
      <w:r w:rsidRPr="002055C4">
        <w:rPr>
          <w:rFonts w:ascii="Arial" w:hAnsi="Arial" w:cs="Arial"/>
          <w:color w:val="333333"/>
        </w:rPr>
        <w:t>Propose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new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membership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categories,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membership</w:t>
      </w:r>
      <w:r w:rsidRPr="002055C4">
        <w:rPr>
          <w:rStyle w:val="apple-converted-space"/>
          <w:rFonts w:ascii="Arial" w:hAnsi="Arial" w:cs="Arial"/>
          <w:color w:val="333333"/>
          <w:spacing w:val="29"/>
        </w:rPr>
        <w:t> </w:t>
      </w:r>
      <w:r w:rsidRPr="002055C4">
        <w:rPr>
          <w:rFonts w:ascii="Arial" w:hAnsi="Arial" w:cs="Arial"/>
          <w:color w:val="333333"/>
        </w:rPr>
        <w:t>promotion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schemes</w:t>
      </w:r>
      <w:r w:rsidRPr="002055C4">
        <w:rPr>
          <w:rStyle w:val="apple-converted-space"/>
          <w:rFonts w:ascii="Arial" w:hAnsi="Arial" w:cs="Arial"/>
          <w:color w:val="333333"/>
          <w:spacing w:val="30"/>
        </w:rPr>
        <w:t> </w:t>
      </w:r>
      <w:r w:rsidRPr="002055C4">
        <w:rPr>
          <w:rFonts w:ascii="Arial" w:hAnsi="Arial" w:cs="Arial"/>
          <w:color w:val="333333"/>
        </w:rPr>
        <w:t>and</w:t>
      </w:r>
      <w:r w:rsidR="004D7037">
        <w:rPr>
          <w:rStyle w:val="apple-converted-space"/>
          <w:rFonts w:ascii="Arial" w:hAnsi="Arial" w:cs="Arial"/>
          <w:color w:val="333333"/>
          <w:spacing w:val="30"/>
        </w:rPr>
        <w:t xml:space="preserve"> </w:t>
      </w:r>
      <w:r w:rsidR="004D7037" w:rsidRPr="002055C4">
        <w:rPr>
          <w:rFonts w:ascii="Arial" w:hAnsi="Arial" w:cs="Arial"/>
          <w:color w:val="333333"/>
        </w:rPr>
        <w:t>inc</w:t>
      </w:r>
      <w:r w:rsidR="004D7037">
        <w:rPr>
          <w:rFonts w:ascii="Arial" w:hAnsi="Arial" w:cs="Arial"/>
          <w:color w:val="333333"/>
        </w:rPr>
        <w:t>e</w:t>
      </w:r>
      <w:r w:rsidR="004D7037" w:rsidRPr="002055C4">
        <w:rPr>
          <w:rFonts w:ascii="Arial" w:hAnsi="Arial" w:cs="Arial"/>
          <w:color w:val="333333"/>
        </w:rPr>
        <w:t>ntives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to</w:t>
      </w:r>
      <w:r w:rsidRPr="002055C4">
        <w:rPr>
          <w:rStyle w:val="apple-converted-space"/>
          <w:rFonts w:ascii="Arial" w:hAnsi="Arial" w:cs="Arial"/>
          <w:color w:val="333333"/>
          <w:spacing w:val="5"/>
        </w:rPr>
        <w:t> </w:t>
      </w:r>
      <w:r w:rsidRPr="002055C4">
        <w:rPr>
          <w:rFonts w:ascii="Arial" w:hAnsi="Arial" w:cs="Arial"/>
          <w:color w:val="333333"/>
        </w:rPr>
        <w:t>attract</w:t>
      </w:r>
      <w:r w:rsidRPr="002055C4">
        <w:rPr>
          <w:rStyle w:val="apple-converted-space"/>
          <w:rFonts w:ascii="Arial" w:hAnsi="Arial" w:cs="Arial"/>
          <w:color w:val="333333"/>
          <w:spacing w:val="3"/>
        </w:rPr>
        <w:t> </w:t>
      </w:r>
      <w:r w:rsidRPr="002055C4">
        <w:rPr>
          <w:rFonts w:ascii="Arial" w:hAnsi="Arial" w:cs="Arial"/>
          <w:color w:val="333333"/>
        </w:rPr>
        <w:t>new</w:t>
      </w:r>
      <w:r w:rsidRPr="002055C4">
        <w:rPr>
          <w:rStyle w:val="apple-converted-space"/>
          <w:rFonts w:ascii="Arial" w:hAnsi="Arial" w:cs="Arial"/>
          <w:color w:val="333333"/>
          <w:spacing w:val="5"/>
        </w:rPr>
        <w:t> </w:t>
      </w:r>
      <w:r w:rsidRPr="002055C4">
        <w:rPr>
          <w:rFonts w:ascii="Arial" w:hAnsi="Arial" w:cs="Arial"/>
          <w:color w:val="333333"/>
        </w:rPr>
        <w:t>members</w:t>
      </w:r>
      <w:r w:rsidRPr="002055C4">
        <w:rPr>
          <w:rStyle w:val="apple-converted-space"/>
          <w:rFonts w:ascii="Arial" w:hAnsi="Arial" w:cs="Arial"/>
          <w:color w:val="333333"/>
          <w:spacing w:val="3"/>
        </w:rPr>
        <w:t> </w:t>
      </w:r>
      <w:r w:rsidRPr="002055C4">
        <w:rPr>
          <w:rFonts w:ascii="Arial" w:hAnsi="Arial" w:cs="Arial"/>
          <w:color w:val="333333"/>
        </w:rPr>
        <w:t>and</w:t>
      </w:r>
      <w:r w:rsidRPr="002055C4">
        <w:rPr>
          <w:rStyle w:val="apple-converted-space"/>
          <w:rFonts w:ascii="Arial" w:hAnsi="Arial" w:cs="Arial"/>
          <w:color w:val="333333"/>
          <w:spacing w:val="3"/>
        </w:rPr>
        <w:t> </w:t>
      </w:r>
      <w:r w:rsidRPr="002055C4">
        <w:rPr>
          <w:rFonts w:ascii="Arial" w:hAnsi="Arial" w:cs="Arial"/>
          <w:color w:val="333333"/>
        </w:rPr>
        <w:t>retain</w:t>
      </w:r>
      <w:r w:rsidRPr="002055C4">
        <w:rPr>
          <w:rStyle w:val="apple-converted-space"/>
          <w:rFonts w:ascii="Arial" w:hAnsi="Arial" w:cs="Arial"/>
          <w:color w:val="333333"/>
          <w:spacing w:val="3"/>
        </w:rPr>
        <w:t> </w:t>
      </w:r>
      <w:r w:rsidRPr="002055C4">
        <w:rPr>
          <w:rFonts w:ascii="Arial" w:hAnsi="Arial" w:cs="Arial"/>
          <w:color w:val="333333"/>
        </w:rPr>
        <w:t>existing</w:t>
      </w:r>
      <w:r w:rsidRPr="002055C4">
        <w:rPr>
          <w:rStyle w:val="apple-converted-space"/>
          <w:rFonts w:ascii="Arial" w:hAnsi="Arial" w:cs="Arial"/>
          <w:color w:val="333333"/>
          <w:spacing w:val="3"/>
        </w:rPr>
        <w:t> </w:t>
      </w:r>
      <w:r w:rsidRPr="002055C4">
        <w:rPr>
          <w:rFonts w:ascii="Arial" w:hAnsi="Arial" w:cs="Arial"/>
          <w:color w:val="333333"/>
        </w:rPr>
        <w:t>members</w:t>
      </w:r>
      <w:r w:rsidRPr="002055C4">
        <w:rPr>
          <w:rStyle w:val="apple-converted-space"/>
          <w:rFonts w:ascii="Arial" w:hAnsi="Arial" w:cs="Arial"/>
          <w:color w:val="333333"/>
          <w:spacing w:val="5"/>
        </w:rPr>
        <w:t> </w:t>
      </w:r>
    </w:p>
    <w:p w14:paraId="2610AA68" w14:textId="40AD143B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Monitor expenditure against Budgets and progress against other agreed Marketing plans</w:t>
      </w:r>
      <w:r>
        <w:rPr>
          <w:rFonts w:ascii="Arial" w:hAnsi="Arial" w:cs="Arial"/>
          <w:color w:val="333333"/>
        </w:rPr>
        <w:t xml:space="preserve"> and targets</w:t>
      </w:r>
      <w:r w:rsidRPr="002055C4">
        <w:rPr>
          <w:rFonts w:ascii="Arial" w:hAnsi="Arial" w:cs="Arial"/>
          <w:color w:val="333333"/>
        </w:rPr>
        <w:t>.</w:t>
      </w:r>
    </w:p>
    <w:p w14:paraId="6866240E" w14:textId="452FD63D" w:rsidR="002055C4" w:rsidRPr="002055C4" w:rsidRDefault="002055C4" w:rsidP="002055C4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         Chair</w:t>
      </w:r>
      <w:r w:rsidRPr="002055C4">
        <w:rPr>
          <w:rStyle w:val="apple-converted-space"/>
          <w:rFonts w:ascii="Arial" w:hAnsi="Arial" w:cs="Arial"/>
          <w:color w:val="333333"/>
          <w:spacing w:val="6"/>
        </w:rPr>
        <w:t> </w:t>
      </w:r>
      <w:r w:rsidRPr="002055C4">
        <w:rPr>
          <w:rFonts w:ascii="Arial" w:hAnsi="Arial" w:cs="Arial"/>
          <w:color w:val="333333"/>
        </w:rPr>
        <w:t>and</w:t>
      </w:r>
      <w:r w:rsidRPr="002055C4">
        <w:rPr>
          <w:rStyle w:val="apple-converted-space"/>
          <w:rFonts w:ascii="Arial" w:hAnsi="Arial" w:cs="Arial"/>
          <w:color w:val="333333"/>
          <w:spacing w:val="8"/>
        </w:rPr>
        <w:t> </w:t>
      </w:r>
      <w:r w:rsidRPr="002055C4">
        <w:rPr>
          <w:rFonts w:ascii="Arial" w:hAnsi="Arial" w:cs="Arial"/>
          <w:color w:val="333333"/>
        </w:rPr>
        <w:t>lead</w:t>
      </w:r>
      <w:r w:rsidRPr="002055C4">
        <w:rPr>
          <w:rStyle w:val="apple-converted-space"/>
          <w:rFonts w:ascii="Arial" w:hAnsi="Arial" w:cs="Arial"/>
          <w:color w:val="333333"/>
          <w:spacing w:val="6"/>
        </w:rPr>
        <w:t> </w:t>
      </w:r>
      <w:r w:rsidRPr="002055C4">
        <w:rPr>
          <w:rFonts w:ascii="Arial" w:hAnsi="Arial" w:cs="Arial"/>
          <w:color w:val="333333"/>
        </w:rPr>
        <w:t>the</w:t>
      </w:r>
      <w:r w:rsidRPr="002055C4">
        <w:rPr>
          <w:rStyle w:val="apple-converted-space"/>
          <w:rFonts w:ascii="Arial" w:hAnsi="Arial" w:cs="Arial"/>
          <w:color w:val="333333"/>
          <w:spacing w:val="8"/>
        </w:rPr>
        <w:t> </w:t>
      </w:r>
      <w:r w:rsidRPr="002055C4">
        <w:rPr>
          <w:rFonts w:ascii="Arial" w:hAnsi="Arial" w:cs="Arial"/>
          <w:color w:val="333333"/>
        </w:rPr>
        <w:t>Marketing</w:t>
      </w:r>
      <w:r w:rsidRPr="002055C4">
        <w:rPr>
          <w:rStyle w:val="apple-converted-space"/>
          <w:rFonts w:ascii="Arial" w:hAnsi="Arial" w:cs="Arial"/>
          <w:color w:val="333333"/>
          <w:spacing w:val="6"/>
        </w:rPr>
        <w:t> </w:t>
      </w:r>
      <w:r w:rsidRPr="002055C4">
        <w:rPr>
          <w:rFonts w:ascii="Arial" w:hAnsi="Arial" w:cs="Arial"/>
          <w:color w:val="333333"/>
        </w:rPr>
        <w:t>and</w:t>
      </w:r>
      <w:r w:rsidRPr="002055C4">
        <w:rPr>
          <w:rStyle w:val="apple-converted-space"/>
          <w:rFonts w:ascii="Arial" w:hAnsi="Arial" w:cs="Arial"/>
          <w:color w:val="333333"/>
          <w:spacing w:val="8"/>
        </w:rPr>
        <w:t> </w:t>
      </w:r>
      <w:r w:rsidRPr="002055C4">
        <w:rPr>
          <w:rFonts w:ascii="Arial" w:hAnsi="Arial" w:cs="Arial"/>
          <w:color w:val="333333"/>
        </w:rPr>
        <w:t>Membership</w:t>
      </w:r>
      <w:r w:rsidRPr="002055C4">
        <w:rPr>
          <w:rStyle w:val="apple-converted-space"/>
          <w:rFonts w:ascii="Arial" w:hAnsi="Arial" w:cs="Arial"/>
          <w:color w:val="333333"/>
          <w:spacing w:val="8"/>
        </w:rPr>
        <w:t> </w:t>
      </w:r>
      <w:r w:rsidRPr="002055C4">
        <w:rPr>
          <w:rFonts w:ascii="Arial" w:hAnsi="Arial" w:cs="Arial"/>
          <w:color w:val="333333"/>
        </w:rPr>
        <w:t>Sub-Committee</w:t>
      </w:r>
    </w:p>
    <w:p w14:paraId="318229D8" w14:textId="7A40BD66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lastRenderedPageBreak/>
        <w:t>Develop the Club web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site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so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that</w:t>
      </w:r>
      <w:r w:rsidRPr="002055C4">
        <w:rPr>
          <w:rStyle w:val="apple-converted-space"/>
          <w:rFonts w:ascii="Arial" w:hAnsi="Arial" w:cs="Arial"/>
          <w:color w:val="333333"/>
          <w:spacing w:val="9"/>
        </w:rPr>
        <w:t> </w:t>
      </w:r>
      <w:r w:rsidRPr="002055C4">
        <w:rPr>
          <w:rFonts w:ascii="Arial" w:hAnsi="Arial" w:cs="Arial"/>
          <w:color w:val="333333"/>
        </w:rPr>
        <w:t>it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promotes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the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  <w:spacing w:val="11"/>
        </w:rPr>
        <w:t xml:space="preserve">Golf Course and Clubhouse </w:t>
      </w:r>
      <w:r w:rsidRPr="002055C4">
        <w:rPr>
          <w:rFonts w:ascii="Arial" w:hAnsi="Arial" w:cs="Arial"/>
          <w:color w:val="333333"/>
        </w:rPr>
        <w:t>ensuring information is</w:t>
      </w:r>
      <w:r w:rsidRPr="002055C4">
        <w:rPr>
          <w:rStyle w:val="apple-converted-space"/>
          <w:rFonts w:ascii="Arial" w:hAnsi="Arial" w:cs="Arial"/>
          <w:color w:val="333333"/>
          <w:spacing w:val="11"/>
        </w:rPr>
        <w:t> </w:t>
      </w:r>
      <w:r w:rsidRPr="002055C4">
        <w:rPr>
          <w:rFonts w:ascii="Arial" w:hAnsi="Arial" w:cs="Arial"/>
          <w:color w:val="333333"/>
        </w:rPr>
        <w:t>up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to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date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and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easy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to</w:t>
      </w:r>
      <w:r w:rsidRPr="002055C4">
        <w:rPr>
          <w:rStyle w:val="apple-converted-space"/>
          <w:rFonts w:ascii="Arial" w:hAnsi="Arial" w:cs="Arial"/>
          <w:color w:val="333333"/>
          <w:spacing w:val="2"/>
        </w:rPr>
        <w:t> </w:t>
      </w:r>
      <w:r w:rsidRPr="002055C4">
        <w:rPr>
          <w:rFonts w:ascii="Arial" w:hAnsi="Arial" w:cs="Arial"/>
          <w:color w:val="333333"/>
        </w:rPr>
        <w:t>access</w:t>
      </w:r>
    </w:p>
    <w:p w14:paraId="698C0780" w14:textId="77777777" w:rsidR="002055C4" w:rsidRPr="002055C4" w:rsidRDefault="002055C4" w:rsidP="002055C4">
      <w:pPr>
        <w:pStyle w:val="NormalWeb"/>
        <w:spacing w:before="0" w:beforeAutospacing="0" w:after="120" w:afterAutospacing="0"/>
        <w:ind w:left="600"/>
        <w:jc w:val="both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Maximise use of social media platforms to promote the Golf Course and Clubhouse facilities provided by the Club</w:t>
      </w:r>
    </w:p>
    <w:p w14:paraId="356184B8" w14:textId="77777777" w:rsidR="002055C4" w:rsidRPr="002055C4" w:rsidRDefault="002055C4" w:rsidP="002055C4">
      <w:pPr>
        <w:pStyle w:val="NormalWeb"/>
        <w:spacing w:before="0" w:beforeAutospacing="0" w:after="90" w:afterAutospacing="0"/>
        <w:ind w:left="600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Working closely with Captains and their Committees ensure new members are welcomed and integrated into the Club </w:t>
      </w:r>
    </w:p>
    <w:p w14:paraId="792D5B23" w14:textId="77777777" w:rsidR="002055C4" w:rsidRPr="002055C4" w:rsidRDefault="002055C4" w:rsidP="002055C4">
      <w:pPr>
        <w:pStyle w:val="NormalWeb"/>
        <w:spacing w:before="0" w:beforeAutospacing="0" w:after="90" w:afterAutospacing="0"/>
        <w:ind w:firstLine="540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 Ensure appropriate coaching is available for Beginners Academy and Juniors</w:t>
      </w:r>
    </w:p>
    <w:p w14:paraId="5C0E34D1" w14:textId="61CFB42F" w:rsidR="002055C4" w:rsidRPr="002055C4" w:rsidRDefault="002055C4" w:rsidP="002055C4">
      <w:pPr>
        <w:pStyle w:val="NormalWeb"/>
        <w:spacing w:before="0" w:beforeAutospacing="0" w:after="90" w:afterAutospacing="0"/>
        <w:ind w:left="600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 xml:space="preserve">Present a monthly </w:t>
      </w:r>
      <w:r w:rsidR="004D7037">
        <w:rPr>
          <w:rFonts w:ascii="Arial" w:hAnsi="Arial" w:cs="Arial"/>
          <w:color w:val="333333"/>
        </w:rPr>
        <w:t>Marketing R</w:t>
      </w:r>
      <w:r w:rsidRPr="002055C4">
        <w:rPr>
          <w:rFonts w:ascii="Arial" w:hAnsi="Arial" w:cs="Arial"/>
          <w:color w:val="333333"/>
        </w:rPr>
        <w:t xml:space="preserve">eport to the Board </w:t>
      </w:r>
      <w:r w:rsidR="004D7037">
        <w:rPr>
          <w:rFonts w:ascii="Arial" w:hAnsi="Arial" w:cs="Arial"/>
          <w:color w:val="333333"/>
        </w:rPr>
        <w:t>that includes membership numbers including changes and trends</w:t>
      </w:r>
    </w:p>
    <w:p w14:paraId="280D0D5E" w14:textId="77777777" w:rsidR="002055C4" w:rsidRPr="002055C4" w:rsidRDefault="002055C4" w:rsidP="002055C4">
      <w:pPr>
        <w:pStyle w:val="NormalWeb"/>
        <w:spacing w:before="0" w:beforeAutospacing="0" w:after="5" w:afterAutospacing="0"/>
        <w:ind w:left="600"/>
        <w:rPr>
          <w:rFonts w:ascii="Arial" w:hAnsi="Arial" w:cs="Arial"/>
          <w:color w:val="333333"/>
        </w:rPr>
      </w:pPr>
      <w:r w:rsidRPr="002055C4">
        <w:rPr>
          <w:rFonts w:ascii="Arial" w:hAnsi="Arial" w:cs="Arial"/>
          <w:color w:val="333333"/>
        </w:rPr>
        <w:t>Promote the Club in the local community</w:t>
      </w:r>
    </w:p>
    <w:p w14:paraId="60BB3E47" w14:textId="77777777" w:rsidR="00F40DDD" w:rsidRDefault="00F40DDD" w:rsidP="004D7037">
      <w:pPr>
        <w:pStyle w:val="BodyText"/>
        <w:spacing w:before="194"/>
      </w:pPr>
    </w:p>
    <w:p w14:paraId="76558C19" w14:textId="77777777" w:rsidR="00627361" w:rsidRPr="004D7037" w:rsidRDefault="003C08B4">
      <w:pPr>
        <w:pStyle w:val="Heading1"/>
        <w:rPr>
          <w:sz w:val="24"/>
          <w:szCs w:val="24"/>
        </w:rPr>
      </w:pPr>
      <w:r w:rsidRPr="004D7037">
        <w:rPr>
          <w:sz w:val="24"/>
          <w:szCs w:val="24"/>
        </w:rPr>
        <w:t>Development</w:t>
      </w:r>
      <w:r w:rsidRPr="004D7037">
        <w:rPr>
          <w:spacing w:val="20"/>
          <w:sz w:val="24"/>
          <w:szCs w:val="24"/>
        </w:rPr>
        <w:t xml:space="preserve"> </w:t>
      </w:r>
      <w:r w:rsidRPr="004D7037">
        <w:rPr>
          <w:sz w:val="24"/>
          <w:szCs w:val="24"/>
        </w:rPr>
        <w:t>Association</w:t>
      </w:r>
    </w:p>
    <w:p w14:paraId="177CC40F" w14:textId="77777777" w:rsidR="001135EF" w:rsidRPr="001135EF" w:rsidRDefault="001135EF" w:rsidP="004D7037">
      <w:pPr>
        <w:rPr>
          <w:color w:val="FF0000"/>
          <w:sz w:val="21"/>
          <w:szCs w:val="21"/>
        </w:rPr>
      </w:pPr>
    </w:p>
    <w:p w14:paraId="7528D6DA" w14:textId="094A0A38" w:rsidR="00AE74D3" w:rsidRPr="004D7037" w:rsidRDefault="00CC3771" w:rsidP="00AE74D3">
      <w:pPr>
        <w:ind w:left="720"/>
        <w:rPr>
          <w:sz w:val="24"/>
          <w:szCs w:val="24"/>
        </w:rPr>
      </w:pPr>
      <w:r w:rsidRPr="004D7037">
        <w:rPr>
          <w:sz w:val="24"/>
          <w:szCs w:val="24"/>
        </w:rPr>
        <w:t xml:space="preserve">Manage fundraising for club via </w:t>
      </w:r>
      <w:r w:rsidR="009F44B9" w:rsidRPr="004D7037">
        <w:rPr>
          <w:sz w:val="24"/>
          <w:szCs w:val="24"/>
        </w:rPr>
        <w:t xml:space="preserve">Development Draw, </w:t>
      </w:r>
      <w:r w:rsidR="004D7037" w:rsidRPr="004D7037">
        <w:rPr>
          <w:sz w:val="24"/>
          <w:szCs w:val="24"/>
        </w:rPr>
        <w:t>sponsorship</w:t>
      </w:r>
      <w:r w:rsidRPr="004D7037">
        <w:rPr>
          <w:sz w:val="24"/>
          <w:szCs w:val="24"/>
        </w:rPr>
        <w:t xml:space="preserve"> boards</w:t>
      </w:r>
      <w:r w:rsidR="004D7037" w:rsidRPr="004D7037">
        <w:rPr>
          <w:sz w:val="24"/>
          <w:szCs w:val="24"/>
        </w:rPr>
        <w:t>, tee markers</w:t>
      </w:r>
      <w:r w:rsidRPr="004D7037">
        <w:rPr>
          <w:sz w:val="24"/>
          <w:szCs w:val="24"/>
        </w:rPr>
        <w:t>, nearest the pin</w:t>
      </w:r>
      <w:r w:rsidR="004D7037" w:rsidRPr="004D7037">
        <w:rPr>
          <w:sz w:val="24"/>
          <w:szCs w:val="24"/>
        </w:rPr>
        <w:t xml:space="preserve"> competitions on Saturdays</w:t>
      </w:r>
      <w:r w:rsidRPr="004D7037">
        <w:rPr>
          <w:sz w:val="24"/>
          <w:szCs w:val="24"/>
        </w:rPr>
        <w:t xml:space="preserve">, </w:t>
      </w:r>
      <w:r w:rsidR="004D7037" w:rsidRPr="004D7037">
        <w:rPr>
          <w:sz w:val="24"/>
          <w:szCs w:val="24"/>
        </w:rPr>
        <w:t>Open Golf events.</w:t>
      </w:r>
    </w:p>
    <w:p w14:paraId="537E7EB9" w14:textId="46272066" w:rsidR="00627361" w:rsidRPr="004D7037" w:rsidRDefault="003C08B4" w:rsidP="00AE74D3">
      <w:pPr>
        <w:pStyle w:val="BodyText"/>
        <w:spacing w:before="2"/>
        <w:ind w:left="720"/>
        <w:rPr>
          <w:sz w:val="24"/>
          <w:szCs w:val="24"/>
        </w:rPr>
      </w:pPr>
      <w:r w:rsidRPr="004D7037">
        <w:rPr>
          <w:sz w:val="24"/>
          <w:szCs w:val="24"/>
        </w:rPr>
        <w:t>Identify</w:t>
      </w:r>
      <w:r w:rsidRPr="004D7037">
        <w:rPr>
          <w:spacing w:val="8"/>
          <w:sz w:val="24"/>
          <w:szCs w:val="24"/>
        </w:rPr>
        <w:t xml:space="preserve"> </w:t>
      </w:r>
      <w:r w:rsidRPr="004D7037">
        <w:rPr>
          <w:sz w:val="24"/>
          <w:szCs w:val="24"/>
        </w:rPr>
        <w:t>other</w:t>
      </w:r>
      <w:r w:rsidRPr="004D7037">
        <w:rPr>
          <w:spacing w:val="8"/>
          <w:sz w:val="24"/>
          <w:szCs w:val="24"/>
        </w:rPr>
        <w:t xml:space="preserve"> </w:t>
      </w:r>
      <w:r w:rsidR="0071276B" w:rsidRPr="004D7037">
        <w:rPr>
          <w:sz w:val="24"/>
          <w:szCs w:val="24"/>
        </w:rPr>
        <w:t>funding opportunities</w:t>
      </w:r>
      <w:r w:rsidRPr="004D7037">
        <w:rPr>
          <w:spacing w:val="10"/>
          <w:sz w:val="24"/>
          <w:szCs w:val="24"/>
        </w:rPr>
        <w:t xml:space="preserve"> </w:t>
      </w:r>
      <w:r w:rsidRPr="004D7037">
        <w:rPr>
          <w:sz w:val="24"/>
          <w:szCs w:val="24"/>
        </w:rPr>
        <w:t>to</w:t>
      </w:r>
      <w:r w:rsidRPr="004D7037">
        <w:rPr>
          <w:spacing w:val="10"/>
          <w:sz w:val="24"/>
          <w:szCs w:val="24"/>
        </w:rPr>
        <w:t xml:space="preserve"> </w:t>
      </w:r>
      <w:r w:rsidRPr="004D7037">
        <w:rPr>
          <w:sz w:val="24"/>
          <w:szCs w:val="24"/>
        </w:rPr>
        <w:t>raise</w:t>
      </w:r>
      <w:r w:rsidRPr="004D7037">
        <w:rPr>
          <w:spacing w:val="7"/>
          <w:sz w:val="24"/>
          <w:szCs w:val="24"/>
        </w:rPr>
        <w:t xml:space="preserve"> </w:t>
      </w:r>
      <w:r w:rsidRPr="004D7037">
        <w:rPr>
          <w:sz w:val="24"/>
          <w:szCs w:val="24"/>
        </w:rPr>
        <w:t>development</w:t>
      </w:r>
      <w:r w:rsidRPr="004D7037">
        <w:rPr>
          <w:spacing w:val="8"/>
          <w:sz w:val="24"/>
          <w:szCs w:val="24"/>
        </w:rPr>
        <w:t xml:space="preserve"> </w:t>
      </w:r>
      <w:r w:rsidRPr="004D7037">
        <w:rPr>
          <w:sz w:val="24"/>
          <w:szCs w:val="24"/>
        </w:rPr>
        <w:t>funds</w:t>
      </w:r>
      <w:r w:rsidRPr="004D7037">
        <w:rPr>
          <w:spacing w:val="8"/>
          <w:sz w:val="24"/>
          <w:szCs w:val="24"/>
        </w:rPr>
        <w:t xml:space="preserve"> </w:t>
      </w:r>
      <w:r w:rsidRPr="004D7037">
        <w:rPr>
          <w:sz w:val="24"/>
          <w:szCs w:val="24"/>
        </w:rPr>
        <w:t>with</w:t>
      </w:r>
      <w:r w:rsidRPr="004D7037">
        <w:rPr>
          <w:spacing w:val="10"/>
          <w:sz w:val="24"/>
          <w:szCs w:val="24"/>
        </w:rPr>
        <w:t xml:space="preserve"> </w:t>
      </w:r>
      <w:r w:rsidRPr="004D7037">
        <w:rPr>
          <w:sz w:val="24"/>
          <w:szCs w:val="24"/>
        </w:rPr>
        <w:t>agreement</w:t>
      </w:r>
      <w:r w:rsidRPr="004D7037">
        <w:rPr>
          <w:spacing w:val="9"/>
          <w:sz w:val="24"/>
          <w:szCs w:val="24"/>
        </w:rPr>
        <w:t xml:space="preserve"> </w:t>
      </w:r>
      <w:r w:rsidRPr="004D7037">
        <w:rPr>
          <w:sz w:val="24"/>
          <w:szCs w:val="24"/>
        </w:rPr>
        <w:t>from</w:t>
      </w:r>
      <w:r w:rsidRPr="004D7037">
        <w:rPr>
          <w:spacing w:val="9"/>
          <w:sz w:val="24"/>
          <w:szCs w:val="24"/>
        </w:rPr>
        <w:t xml:space="preserve"> </w:t>
      </w:r>
      <w:r w:rsidRPr="004D7037">
        <w:rPr>
          <w:sz w:val="24"/>
          <w:szCs w:val="24"/>
        </w:rPr>
        <w:t>the</w:t>
      </w:r>
      <w:r w:rsidRPr="004D7037">
        <w:rPr>
          <w:spacing w:val="8"/>
          <w:sz w:val="24"/>
          <w:szCs w:val="24"/>
        </w:rPr>
        <w:t xml:space="preserve"> </w:t>
      </w:r>
      <w:r w:rsidRPr="004D7037">
        <w:rPr>
          <w:sz w:val="24"/>
          <w:szCs w:val="24"/>
        </w:rPr>
        <w:t>Board</w:t>
      </w:r>
      <w:r w:rsidR="004D224F" w:rsidRPr="004D7037">
        <w:rPr>
          <w:sz w:val="24"/>
          <w:szCs w:val="24"/>
        </w:rPr>
        <w:t>.</w:t>
      </w:r>
    </w:p>
    <w:p w14:paraId="36D05214" w14:textId="6612CDAE" w:rsidR="00627361" w:rsidRPr="004D7037" w:rsidRDefault="003C08B4" w:rsidP="00AE74D3">
      <w:pPr>
        <w:pStyle w:val="BodyText"/>
        <w:spacing w:before="120" w:line="244" w:lineRule="auto"/>
        <w:ind w:left="720"/>
        <w:rPr>
          <w:sz w:val="24"/>
          <w:szCs w:val="24"/>
        </w:rPr>
      </w:pPr>
      <w:r w:rsidRPr="004D7037">
        <w:rPr>
          <w:sz w:val="24"/>
          <w:szCs w:val="24"/>
        </w:rPr>
        <w:t>Maintain</w:t>
      </w:r>
      <w:r w:rsidRPr="004D7037">
        <w:rPr>
          <w:spacing w:val="13"/>
          <w:sz w:val="24"/>
          <w:szCs w:val="24"/>
        </w:rPr>
        <w:t xml:space="preserve"> </w:t>
      </w:r>
      <w:r w:rsidRPr="004D7037">
        <w:rPr>
          <w:sz w:val="24"/>
          <w:szCs w:val="24"/>
        </w:rPr>
        <w:t>accurate</w:t>
      </w:r>
      <w:r w:rsidRPr="004D7037">
        <w:rPr>
          <w:spacing w:val="13"/>
          <w:sz w:val="24"/>
          <w:szCs w:val="24"/>
        </w:rPr>
        <w:t xml:space="preserve"> </w:t>
      </w:r>
      <w:r w:rsidRPr="004D7037">
        <w:rPr>
          <w:sz w:val="24"/>
          <w:szCs w:val="24"/>
        </w:rPr>
        <w:t>and</w:t>
      </w:r>
      <w:r w:rsidRPr="004D7037">
        <w:rPr>
          <w:spacing w:val="11"/>
          <w:sz w:val="24"/>
          <w:szCs w:val="24"/>
        </w:rPr>
        <w:t xml:space="preserve"> </w:t>
      </w:r>
      <w:r w:rsidRPr="004D7037">
        <w:rPr>
          <w:sz w:val="24"/>
          <w:szCs w:val="24"/>
        </w:rPr>
        <w:t>complete</w:t>
      </w:r>
      <w:r w:rsidRPr="004D7037">
        <w:rPr>
          <w:spacing w:val="13"/>
          <w:sz w:val="24"/>
          <w:szCs w:val="24"/>
        </w:rPr>
        <w:t xml:space="preserve"> </w:t>
      </w:r>
      <w:r w:rsidRPr="004D7037">
        <w:rPr>
          <w:sz w:val="24"/>
          <w:szCs w:val="24"/>
        </w:rPr>
        <w:t>Development</w:t>
      </w:r>
      <w:r w:rsidRPr="004D7037">
        <w:rPr>
          <w:spacing w:val="12"/>
          <w:sz w:val="24"/>
          <w:szCs w:val="24"/>
        </w:rPr>
        <w:t xml:space="preserve"> </w:t>
      </w:r>
      <w:r w:rsidRPr="004D7037">
        <w:rPr>
          <w:sz w:val="24"/>
          <w:szCs w:val="24"/>
        </w:rPr>
        <w:t>Association</w:t>
      </w:r>
      <w:r w:rsidRPr="004D7037">
        <w:rPr>
          <w:spacing w:val="12"/>
          <w:sz w:val="24"/>
          <w:szCs w:val="24"/>
        </w:rPr>
        <w:t xml:space="preserve"> </w:t>
      </w:r>
      <w:r w:rsidRPr="004D7037">
        <w:rPr>
          <w:sz w:val="24"/>
          <w:szCs w:val="24"/>
        </w:rPr>
        <w:t>financial</w:t>
      </w:r>
      <w:r w:rsidRPr="004D7037">
        <w:rPr>
          <w:spacing w:val="13"/>
          <w:sz w:val="24"/>
          <w:szCs w:val="24"/>
        </w:rPr>
        <w:t xml:space="preserve"> </w:t>
      </w:r>
      <w:r w:rsidRPr="004D7037">
        <w:rPr>
          <w:sz w:val="24"/>
          <w:szCs w:val="24"/>
        </w:rPr>
        <w:t>records</w:t>
      </w:r>
      <w:r w:rsidRPr="004D7037">
        <w:rPr>
          <w:spacing w:val="14"/>
          <w:sz w:val="24"/>
          <w:szCs w:val="24"/>
        </w:rPr>
        <w:t xml:space="preserve"> </w:t>
      </w:r>
      <w:r w:rsidRPr="004D7037">
        <w:rPr>
          <w:sz w:val="24"/>
          <w:szCs w:val="24"/>
        </w:rPr>
        <w:t>for</w:t>
      </w:r>
      <w:r w:rsidRPr="004D7037">
        <w:rPr>
          <w:spacing w:val="10"/>
          <w:sz w:val="24"/>
          <w:szCs w:val="24"/>
        </w:rPr>
        <w:t xml:space="preserve"> </w:t>
      </w:r>
      <w:r w:rsidRPr="004D7037">
        <w:rPr>
          <w:sz w:val="24"/>
          <w:szCs w:val="24"/>
        </w:rPr>
        <w:t>audit</w:t>
      </w:r>
      <w:r w:rsidRPr="004D7037">
        <w:rPr>
          <w:spacing w:val="14"/>
          <w:sz w:val="24"/>
          <w:szCs w:val="24"/>
        </w:rPr>
        <w:t xml:space="preserve"> </w:t>
      </w:r>
      <w:r w:rsidRPr="004D7037">
        <w:rPr>
          <w:sz w:val="24"/>
          <w:szCs w:val="24"/>
        </w:rPr>
        <w:t>and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inclusion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in</w:t>
      </w:r>
      <w:r w:rsidRPr="004D7037">
        <w:rPr>
          <w:spacing w:val="3"/>
          <w:sz w:val="24"/>
          <w:szCs w:val="24"/>
        </w:rPr>
        <w:t xml:space="preserve"> </w:t>
      </w:r>
      <w:r w:rsidRPr="004D7037">
        <w:rPr>
          <w:sz w:val="24"/>
          <w:szCs w:val="24"/>
        </w:rPr>
        <w:t>the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report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for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the</w:t>
      </w:r>
      <w:r w:rsidRPr="004D7037">
        <w:rPr>
          <w:spacing w:val="2"/>
          <w:sz w:val="24"/>
          <w:szCs w:val="24"/>
        </w:rPr>
        <w:t xml:space="preserve"> </w:t>
      </w:r>
      <w:r w:rsidRPr="004D7037">
        <w:rPr>
          <w:sz w:val="24"/>
          <w:szCs w:val="24"/>
        </w:rPr>
        <w:t>Annual</w:t>
      </w:r>
      <w:r w:rsidRPr="004D7037">
        <w:rPr>
          <w:spacing w:val="2"/>
          <w:sz w:val="24"/>
          <w:szCs w:val="24"/>
        </w:rPr>
        <w:t xml:space="preserve"> </w:t>
      </w:r>
      <w:r w:rsidRPr="004D7037">
        <w:rPr>
          <w:sz w:val="24"/>
          <w:szCs w:val="24"/>
        </w:rPr>
        <w:t>General</w:t>
      </w:r>
      <w:r w:rsidRPr="004D7037">
        <w:rPr>
          <w:spacing w:val="1"/>
          <w:sz w:val="24"/>
          <w:szCs w:val="24"/>
        </w:rPr>
        <w:t xml:space="preserve"> </w:t>
      </w:r>
      <w:r w:rsidRPr="004D7037">
        <w:rPr>
          <w:sz w:val="24"/>
          <w:szCs w:val="24"/>
        </w:rPr>
        <w:t>Meeting</w:t>
      </w:r>
      <w:r w:rsidR="004D224F" w:rsidRPr="004D7037">
        <w:rPr>
          <w:sz w:val="24"/>
          <w:szCs w:val="24"/>
        </w:rPr>
        <w:t>.</w:t>
      </w:r>
    </w:p>
    <w:p w14:paraId="7E4438E3" w14:textId="7A698A3D" w:rsidR="00AE74D3" w:rsidRPr="004D7037" w:rsidRDefault="00AE74D3" w:rsidP="00AE74D3">
      <w:pPr>
        <w:pStyle w:val="BodyText"/>
        <w:spacing w:before="120" w:line="244" w:lineRule="auto"/>
        <w:ind w:firstLine="720"/>
        <w:rPr>
          <w:sz w:val="24"/>
          <w:szCs w:val="24"/>
        </w:rPr>
      </w:pPr>
      <w:r w:rsidRPr="004D7037">
        <w:rPr>
          <w:sz w:val="24"/>
          <w:szCs w:val="24"/>
        </w:rPr>
        <w:t>Signatory to the Development Association Bank Account</w:t>
      </w:r>
      <w:r w:rsidR="004D224F" w:rsidRPr="004D7037">
        <w:rPr>
          <w:sz w:val="24"/>
          <w:szCs w:val="24"/>
        </w:rPr>
        <w:t>.</w:t>
      </w:r>
    </w:p>
    <w:p w14:paraId="70E99F0E" w14:textId="77777777" w:rsidR="00627361" w:rsidRPr="004D7037" w:rsidRDefault="00627361">
      <w:pPr>
        <w:pStyle w:val="BodyText"/>
        <w:rPr>
          <w:sz w:val="24"/>
          <w:szCs w:val="24"/>
        </w:rPr>
      </w:pPr>
    </w:p>
    <w:p w14:paraId="4D87DB77" w14:textId="186AFE75" w:rsidR="00627361" w:rsidRPr="004D7037" w:rsidRDefault="001135EF" w:rsidP="004D7037">
      <w:pPr>
        <w:pStyle w:val="BodyText"/>
        <w:ind w:left="720"/>
        <w:rPr>
          <w:sz w:val="24"/>
          <w:szCs w:val="24"/>
        </w:rPr>
      </w:pPr>
      <w:r w:rsidRPr="004D7037">
        <w:rPr>
          <w:sz w:val="24"/>
          <w:szCs w:val="24"/>
        </w:rPr>
        <w:t>Ensure that the Development Association is managed in accordance with Bye Law 13</w:t>
      </w:r>
      <w:r w:rsidR="004B606B" w:rsidRPr="004D7037">
        <w:rPr>
          <w:sz w:val="24"/>
          <w:szCs w:val="24"/>
        </w:rPr>
        <w:t>.</w:t>
      </w:r>
    </w:p>
    <w:p w14:paraId="6FFB35FA" w14:textId="77777777" w:rsidR="00627361" w:rsidRPr="004D7037" w:rsidRDefault="00627361">
      <w:pPr>
        <w:pStyle w:val="BodyText"/>
        <w:spacing w:before="3"/>
        <w:rPr>
          <w:sz w:val="24"/>
          <w:szCs w:val="24"/>
        </w:rPr>
      </w:pPr>
    </w:p>
    <w:sectPr w:rsidR="00627361" w:rsidRPr="004D7037">
      <w:headerReference w:type="default" r:id="rId7"/>
      <w:footerReference w:type="default" r:id="rId8"/>
      <w:pgSz w:w="11910" w:h="16840"/>
      <w:pgMar w:top="1600" w:right="1300" w:bottom="1660" w:left="1300" w:header="0" w:footer="1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58BA" w14:textId="77777777" w:rsidR="004E23DC" w:rsidRDefault="004E23DC">
      <w:r>
        <w:separator/>
      </w:r>
    </w:p>
  </w:endnote>
  <w:endnote w:type="continuationSeparator" w:id="0">
    <w:p w14:paraId="7393F4CB" w14:textId="77777777" w:rsidR="004E23DC" w:rsidRDefault="004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B5608" w14:textId="3283E8F2" w:rsidR="00627361" w:rsidRDefault="00627361" w:rsidP="000967EE">
    <w:pPr>
      <w:pStyle w:val="BodyText"/>
      <w:tabs>
        <w:tab w:val="left" w:pos="1947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3B23" w14:textId="77777777" w:rsidR="004E23DC" w:rsidRDefault="004E23DC">
      <w:r>
        <w:separator/>
      </w:r>
    </w:p>
  </w:footnote>
  <w:footnote w:type="continuationSeparator" w:id="0">
    <w:p w14:paraId="15E7E0F4" w14:textId="77777777" w:rsidR="004E23DC" w:rsidRDefault="004E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659E" w14:textId="098C5473" w:rsidR="000967EE" w:rsidRDefault="000967EE">
    <w:pPr>
      <w:pStyle w:val="Header"/>
    </w:pPr>
  </w:p>
  <w:p w14:paraId="679083A9" w14:textId="2E17D9F7" w:rsidR="000967EE" w:rsidRDefault="000967EE">
    <w:pPr>
      <w:pStyle w:val="Header"/>
    </w:pPr>
  </w:p>
  <w:p w14:paraId="64119DF6" w14:textId="1055881C" w:rsidR="000967EE" w:rsidRDefault="000967EE" w:rsidP="000967EE">
    <w:pPr>
      <w:pStyle w:val="Header"/>
      <w:jc w:val="right"/>
    </w:pPr>
    <w:r>
      <w:t>September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1"/>
    <w:rsid w:val="00055177"/>
    <w:rsid w:val="000967EE"/>
    <w:rsid w:val="001135EF"/>
    <w:rsid w:val="002055C4"/>
    <w:rsid w:val="002C7447"/>
    <w:rsid w:val="003A1794"/>
    <w:rsid w:val="003C08B4"/>
    <w:rsid w:val="004A235F"/>
    <w:rsid w:val="004B606B"/>
    <w:rsid w:val="004D224F"/>
    <w:rsid w:val="004D7037"/>
    <w:rsid w:val="004E23DC"/>
    <w:rsid w:val="005070B0"/>
    <w:rsid w:val="00542628"/>
    <w:rsid w:val="0060286E"/>
    <w:rsid w:val="00627361"/>
    <w:rsid w:val="0071276B"/>
    <w:rsid w:val="007B12E5"/>
    <w:rsid w:val="009F44B9"/>
    <w:rsid w:val="00AE33BF"/>
    <w:rsid w:val="00AE74D3"/>
    <w:rsid w:val="00CB394B"/>
    <w:rsid w:val="00CC3771"/>
    <w:rsid w:val="00CC499A"/>
    <w:rsid w:val="00EF3FF6"/>
    <w:rsid w:val="00F32968"/>
    <w:rsid w:val="00F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5B3C6"/>
  <w15:docId w15:val="{9567A06B-A6BC-46D8-A578-0DB0216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1671"/>
    </w:pPr>
    <w:rPr>
      <w:rFonts w:ascii="Arial Black" w:eastAsia="Arial Black" w:hAnsi="Arial Black" w:cs="Arial Black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3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7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4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7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4D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3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68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C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HMGC Marketing Director TOR.docx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HMGC Marketing Director TOR.docx</dc:title>
  <dc:creator>Antony</dc:creator>
  <cp:lastModifiedBy>Tony Brook</cp:lastModifiedBy>
  <cp:revision>5</cp:revision>
  <cp:lastPrinted>2021-01-05T09:43:00Z</cp:lastPrinted>
  <dcterms:created xsi:type="dcterms:W3CDTF">2023-09-17T08:57:00Z</dcterms:created>
  <dcterms:modified xsi:type="dcterms:W3CDTF">2023-09-17T09:19:00Z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2021-01-05T00:00:00Z</vt:filetime>
  </property>
</Properties>
</file>