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8FDA" w14:textId="18A17D89" w:rsidR="005355DB" w:rsidRDefault="00A47F80" w:rsidP="004E6EB3">
      <w:pPr>
        <w:jc w:val="center"/>
        <w:rPr>
          <w:b/>
          <w:bCs/>
        </w:rPr>
      </w:pPr>
      <w:r>
        <w:rPr>
          <w:b/>
          <w:bCs/>
        </w:rPr>
        <w:t>HEATON MOOR GOLF CLUB LIMITED</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 xml:space="preserve">is unable to look after their own wellbeing, property, </w:t>
            </w:r>
            <w:proofErr w:type="gramStart"/>
            <w:r>
              <w:t>rights</w:t>
            </w:r>
            <w:proofErr w:type="gramEnd"/>
            <w:r>
              <w:t xml:space="preserve">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Regulations </w:t>
            </w:r>
            <w:r w:rsidR="00B648B7">
              <w:rPr>
                <w:rFonts w:cs="Arial"/>
              </w:rPr>
              <w:t>;</w:t>
            </w:r>
          </w:p>
        </w:tc>
      </w:tr>
      <w:tr w:rsidR="00E01534" w:rsidRPr="00C35638" w14:paraId="7137852F" w14:textId="77777777" w:rsidTr="005355DB">
        <w:trPr>
          <w:trHeight w:val="590"/>
        </w:trPr>
        <w:tc>
          <w:tcPr>
            <w:tcW w:w="1985" w:type="dxa"/>
          </w:tcPr>
          <w:p w14:paraId="5B41FE33" w14:textId="77777777" w:rsidR="00E01534" w:rsidRDefault="00E01534" w:rsidP="00A15DAA">
            <w:pPr>
              <w:widowControl w:val="0"/>
              <w:autoSpaceDE w:val="0"/>
              <w:autoSpaceDN w:val="0"/>
              <w:adjustRightInd w:val="0"/>
              <w:rPr>
                <w:rFonts w:cs="Arial"/>
              </w:rPr>
            </w:pPr>
            <w:r w:rsidRPr="00C35638">
              <w:rPr>
                <w:rFonts w:cs="Arial"/>
              </w:rPr>
              <w:t>“Appellant”</w:t>
            </w:r>
          </w:p>
          <w:p w14:paraId="1BB51F9D" w14:textId="5C644634" w:rsidR="00A47F80" w:rsidRPr="00C35638" w:rsidRDefault="00A47F80" w:rsidP="00A15DAA">
            <w:pPr>
              <w:widowControl w:val="0"/>
              <w:autoSpaceDE w:val="0"/>
              <w:autoSpaceDN w:val="0"/>
              <w:adjustRightInd w:val="0"/>
              <w:rPr>
                <w:rFonts w:cs="Arial"/>
              </w:rPr>
            </w:pPr>
            <w:r>
              <w:rPr>
                <w:rFonts w:cs="Arial"/>
              </w:rPr>
              <w:t>“Board of Directors”</w:t>
            </w:r>
          </w:p>
        </w:tc>
        <w:tc>
          <w:tcPr>
            <w:tcW w:w="7655" w:type="dxa"/>
          </w:tcPr>
          <w:p w14:paraId="3C0EAFC7" w14:textId="77777777" w:rsidR="00E01534"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p w14:paraId="0E8A7858" w14:textId="23216F7C" w:rsidR="00A47F80" w:rsidRPr="00C35638" w:rsidRDefault="00A47F80" w:rsidP="00A15DAA">
            <w:pPr>
              <w:widowControl w:val="0"/>
              <w:autoSpaceDE w:val="0"/>
              <w:autoSpaceDN w:val="0"/>
              <w:adjustRightInd w:val="0"/>
              <w:rPr>
                <w:rFonts w:cs="Arial"/>
              </w:rPr>
            </w:pPr>
            <w:r>
              <w:rPr>
                <w:rFonts w:cs="Arial"/>
              </w:rPr>
              <w:t>The body that is running the Club;</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4209FD19" w:rsidR="00E01534" w:rsidRPr="00A47F80" w:rsidRDefault="00A47F80" w:rsidP="00A15DAA">
            <w:pPr>
              <w:widowControl w:val="0"/>
              <w:autoSpaceDE w:val="0"/>
              <w:autoSpaceDN w:val="0"/>
              <w:adjustRightInd w:val="0"/>
              <w:rPr>
                <w:rFonts w:cs="Arial"/>
              </w:rPr>
            </w:pPr>
            <w:r w:rsidRPr="00A47F80">
              <w:rPr>
                <w:rFonts w:cs="Arial"/>
              </w:rPr>
              <w:t xml:space="preserve">Heaton Mor Golf Club Limited, </w:t>
            </w:r>
            <w:proofErr w:type="spellStart"/>
            <w:r w:rsidRPr="00A47F80">
              <w:rPr>
                <w:rFonts w:cs="Arial"/>
              </w:rPr>
              <w:t>Mauldeth</w:t>
            </w:r>
            <w:proofErr w:type="spellEnd"/>
            <w:r w:rsidRPr="00A47F80">
              <w:rPr>
                <w:rFonts w:cs="Arial"/>
              </w:rPr>
              <w:t xml:space="preserve"> Road, Stockport, SK4 3NX</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174E8363"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r w:rsidR="00A01B35" w:rsidRPr="00C35638">
              <w:rPr>
                <w:rFonts w:cs="Arial"/>
              </w:rPr>
              <w:t>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A47F80">
              <w:rPr>
                <w:rFonts w:cs="Arial"/>
              </w:rPr>
              <w:t xml:space="preserve">Regulation </w:t>
            </w:r>
            <w:r w:rsidR="00A65689" w:rsidRPr="00A47F80">
              <w:rPr>
                <w:rFonts w:cs="Arial"/>
              </w:rPr>
              <w:t>4</w:t>
            </w:r>
            <w:r w:rsidRPr="00A47F80">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605B8DF"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 xml:space="preserve">by the </w:t>
            </w:r>
            <w:r w:rsidR="0094715B">
              <w:rPr>
                <w:rFonts w:cs="Arial"/>
              </w:rPr>
              <w:t>Board of Directors,</w:t>
            </w:r>
            <w:r w:rsidR="00A65689">
              <w:rPr>
                <w:rFonts w:cs="Arial"/>
              </w:rPr>
              <w:t xml:space="preserve">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45729A57"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A47F80">
              <w:rPr>
                <w:rFonts w:cs="Arial"/>
              </w:rPr>
              <w:t>Board of Directors</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lastRenderedPageBreak/>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xml:space="preserve">, or a subscriber to the England Golf </w:t>
            </w:r>
            <w:proofErr w:type="spellStart"/>
            <w:r w:rsidR="005355DB">
              <w:rPr>
                <w:rFonts w:cs="Arial"/>
              </w:rPr>
              <w:t>iGolf</w:t>
            </w:r>
            <w:proofErr w:type="spellEnd"/>
            <w:r w:rsidR="005355DB">
              <w:rPr>
                <w:rFonts w:cs="Arial"/>
              </w:rPr>
              <w:t xml:space="preserve">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06BC19E2"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w:t>
      </w:r>
      <w:proofErr w:type="gramStart"/>
      <w:r w:rsidR="005355DB">
        <w:t>volunteers</w:t>
      </w:r>
      <w:proofErr w:type="gramEnd"/>
      <w:r w:rsidR="005355DB">
        <w:t xml:space="preserve">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w:t>
      </w:r>
      <w:proofErr w:type="gramStart"/>
      <w:r>
        <w:t>disqualifications</w:t>
      </w:r>
      <w:proofErr w:type="gramEnd"/>
      <w:r>
        <w:t xml:space="preserve">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5326FF58"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34F5FC93"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w:t>
      </w:r>
      <w:r w:rsidR="001815BF">
        <w:t xml:space="preserve"> to the Club Secretary</w:t>
      </w:r>
      <w:r>
        <w:t xml:space="preserve">, but the </w:t>
      </w:r>
      <w:r w:rsidR="0094715B">
        <w:t>Board of Directors</w:t>
      </w:r>
      <w:r>
        <w:t xml:space="preserve"> will make reasonable adjustments to deal with Complaints made in other ways </w:t>
      </w:r>
      <w:r w:rsidR="0037569D">
        <w:t>where appropriate.</w:t>
      </w:r>
    </w:p>
    <w:p w14:paraId="57505B53" w14:textId="2ACE830E" w:rsidR="009C5176" w:rsidRDefault="009C5176" w:rsidP="000B1C68">
      <w:pPr>
        <w:pStyle w:val="ListParagraph"/>
        <w:numPr>
          <w:ilvl w:val="1"/>
          <w:numId w:val="7"/>
        </w:numPr>
        <w:spacing w:after="240" w:line="360" w:lineRule="auto"/>
        <w:contextualSpacing w:val="0"/>
        <w:jc w:val="both"/>
      </w:pPr>
      <w:r>
        <w:t xml:space="preserve">when the Club </w:t>
      </w:r>
      <w:r w:rsidR="0094715B">
        <w:t xml:space="preserve"> Secretary </w:t>
      </w:r>
      <w:r>
        <w:t xml:space="preserve">receives a Complaint, the </w:t>
      </w:r>
      <w:r w:rsidR="001815BF">
        <w:t>Board of Directors</w:t>
      </w:r>
      <w:r>
        <w:t xml:space="preserve">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7C8C64F5"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r w:rsidR="004270F2">
        <w:rPr>
          <w:rFonts w:ascii="Calibri" w:hAnsi="Calibri" w:cs="Calibri"/>
          <w:color w:val="000000"/>
          <w:shd w:val="clear" w:color="auto" w:fill="FFFFFF"/>
        </w:rPr>
        <w:t>5.1 words to the effect that on receipt of the complaint the DS will form a 'Disciplinary Panel or Committee' . This could effectively be the DS and 1 other (or 2 depending on the scale of complaint) who </w:t>
      </w:r>
      <w:r w:rsidR="004270F2">
        <w:rPr>
          <w:rFonts w:ascii="Calibri" w:hAnsi="Calibri" w:cs="Calibri"/>
          <w:i/>
          <w:iCs/>
          <w:color w:val="000000"/>
        </w:rPr>
        <w:t>together</w:t>
      </w:r>
      <w:r w:rsidR="004270F2">
        <w:rPr>
          <w:rFonts w:ascii="Calibri" w:hAnsi="Calibri" w:cs="Calibri"/>
          <w:color w:val="000000"/>
          <w:shd w:val="clear" w:color="auto" w:fill="FFFFFF"/>
        </w:rPr>
        <w:t> will determine and execute the appropriate next steps (which are listed under section 5.)</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w:t>
      </w:r>
      <w:proofErr w:type="gramStart"/>
      <w:r>
        <w:t>appointment</w:t>
      </w:r>
      <w:proofErr w:type="gramEnd"/>
      <w:r>
        <w:t xml:space="preserve"> </w:t>
      </w:r>
      <w:r w:rsidR="0097254D">
        <w:t>the Disciplinary Secretary may</w:t>
      </w:r>
      <w:r w:rsidR="007B5ABA">
        <w:t xml:space="preserve">, </w:t>
      </w:r>
      <w:r w:rsidR="0005412E">
        <w:t xml:space="preserve">without </w:t>
      </w:r>
      <w:r w:rsidR="00757588">
        <w:t>limitation:</w:t>
      </w:r>
    </w:p>
    <w:p w14:paraId="2CDB43C4" w14:textId="77777777" w:rsidR="004270F2" w:rsidRDefault="004270F2" w:rsidP="00757588">
      <w:pPr>
        <w:pStyle w:val="ListParagraph"/>
        <w:numPr>
          <w:ilvl w:val="2"/>
          <w:numId w:val="7"/>
        </w:numPr>
        <w:spacing w:after="240" w:line="360" w:lineRule="auto"/>
        <w:contextualSpacing w:val="0"/>
        <w:jc w:val="both"/>
      </w:pPr>
      <w:r>
        <w:t>On receipt of the complaint, form a Disciplinary Committee or Panel.  This could be the Disciplinary Secretary and one other, or two depending on the scale of complaint, who together will determine and execute the appropriate next steps listed in Section 5.</w:t>
      </w:r>
    </w:p>
    <w:p w14:paraId="3AAC0481" w14:textId="5AEF63FA"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w:t>
      </w:r>
      <w:proofErr w:type="gramStart"/>
      <w:r w:rsidR="002C5DFB">
        <w:t>evidence</w:t>
      </w:r>
      <w:proofErr w:type="gramEnd"/>
      <w:r w:rsidR="002C5DFB">
        <w:t xml:space="preserv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 xml:space="preserve">for a </w:t>
      </w:r>
      <w:proofErr w:type="gramStart"/>
      <w:r w:rsidR="0094167F">
        <w:t>response</w:t>
      </w:r>
      <w:proofErr w:type="gramEnd"/>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 xml:space="preserve">any other appropriate </w:t>
      </w:r>
      <w:proofErr w:type="gramStart"/>
      <w:r>
        <w:t>body</w:t>
      </w:r>
      <w:proofErr w:type="gramEnd"/>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w:t>
      </w:r>
      <w:proofErr w:type="gramStart"/>
      <w:r>
        <w:t>informally</w:t>
      </w:r>
      <w:proofErr w:type="gramEnd"/>
      <w:r>
        <w:t xml:space="preserve">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proofErr w:type="gramStart"/>
      <w:r w:rsidR="00A33DF2">
        <w:t>required</w:t>
      </w:r>
      <w:proofErr w:type="gramEnd"/>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lastRenderedPageBreak/>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proofErr w:type="gramStart"/>
      <w:r w:rsidR="00B648B7">
        <w:t>r</w:t>
      </w:r>
      <w:r>
        <w:t>ule</w:t>
      </w:r>
      <w:proofErr w:type="gramEnd"/>
      <w:r>
        <w:t xml:space="preserv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lastRenderedPageBreak/>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51E58A86"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 xml:space="preserve">Sanctions under Regulation </w:t>
      </w:r>
      <w:r w:rsidR="00B648B7" w:rsidRPr="001815BF">
        <w:t>1</w:t>
      </w:r>
      <w:r w:rsidR="00F62885" w:rsidRPr="001815BF">
        <w:t>1</w:t>
      </w:r>
      <w:r w:rsidR="00A54A9A" w:rsidRPr="001815BF">
        <w:t xml:space="preserve">. The Respondent </w:t>
      </w:r>
      <w:r w:rsidR="00F62885" w:rsidRPr="001815BF">
        <w:t>may</w:t>
      </w:r>
      <w:r w:rsidR="00A54A9A" w:rsidRPr="001815BF">
        <w:t xml:space="preserve"> make written representations in mitigation within 7</w:t>
      </w:r>
      <w:r w:rsidR="00A54A9A">
        <w:t xml:space="preserve"> days from accepting the Charge or having been deemed to accept the Charge.</w:t>
      </w:r>
    </w:p>
    <w:p w14:paraId="1704FB0B" w14:textId="13D9EC3E"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t>9-10</w:t>
      </w:r>
      <w:r w:rsidR="004518D7">
        <w:t>.</w:t>
      </w:r>
    </w:p>
    <w:p w14:paraId="3678ACB1" w14:textId="425C6BF3"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w:t>
      </w:r>
      <w:proofErr w:type="gramStart"/>
      <w:r>
        <w:t>time period</w:t>
      </w:r>
      <w:proofErr w:type="gramEnd"/>
      <w:r>
        <w:t xml:space="preserve"> outlined at </w:t>
      </w:r>
      <w:r w:rsidRPr="001815BF">
        <w:t xml:space="preserve">Regulation </w:t>
      </w:r>
      <w:r w:rsidR="00B40C67" w:rsidRPr="001815BF">
        <w:t>8</w:t>
      </w:r>
      <w:r w:rsidRPr="001815BF">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t>
      </w:r>
      <w:proofErr w:type="gramStart"/>
      <w:r>
        <w:t>whether or not</w:t>
      </w:r>
      <w:proofErr w:type="gramEnd"/>
      <w:r>
        <w:t xml:space="preserve"> that person is a member of the Club (the “</w:t>
      </w:r>
      <w:r w:rsidRPr="004C7B3C">
        <w:rPr>
          <w:b/>
          <w:bCs/>
        </w:rPr>
        <w:t>Representative</w:t>
      </w:r>
      <w:r>
        <w:t xml:space="preserve">”), </w:t>
      </w:r>
      <w:r>
        <w:lastRenderedPageBreak/>
        <w:t xml:space="preserve">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w:t>
      </w:r>
      <w:proofErr w:type="gramStart"/>
      <w:r>
        <w:t>meetings</w:t>
      </w:r>
      <w:proofErr w:type="gramEnd"/>
      <w:r>
        <w:t xml:space="preserve">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w:t>
      </w:r>
      <w:proofErr w:type="gramStart"/>
      <w:r>
        <w:t>period of 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lastRenderedPageBreak/>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59B7F694" w:rsidR="00127DDB" w:rsidRDefault="00127DDB" w:rsidP="00127DDB">
      <w:pPr>
        <w:pStyle w:val="ListParagraph"/>
        <w:numPr>
          <w:ilvl w:val="1"/>
          <w:numId w:val="7"/>
        </w:numPr>
        <w:spacing w:after="240" w:line="360" w:lineRule="auto"/>
        <w:contextualSpacing w:val="0"/>
        <w:jc w:val="both"/>
      </w:pPr>
      <w:r>
        <w:lastRenderedPageBreak/>
        <w:t xml:space="preserve">For the avoidance of doubt, the refusal of the parent, Young </w:t>
      </w:r>
      <w:proofErr w:type="gramStart"/>
      <w:r>
        <w:t>Person</w:t>
      </w:r>
      <w:proofErr w:type="gramEnd"/>
      <w:r>
        <w:t xml:space="preserve"> or Adult at Risk of Harm to co-operate shall not preclude </w:t>
      </w:r>
      <w:r w:rsidR="001815BF">
        <w:t xml:space="preserve">the </w:t>
      </w:r>
      <w:r w:rsidR="0094715B">
        <w:t>Board of Directors f</w:t>
      </w:r>
      <w:r>
        <w:t xml:space="preserve">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lastRenderedPageBreak/>
        <w:t xml:space="preserve">The sanction imposed was manifestly unreasonable in the light of the facts before the Disciplinary </w:t>
      </w:r>
      <w:r w:rsidR="00267216">
        <w:t>Panel</w:t>
      </w:r>
      <w:r>
        <w:t>.</w:t>
      </w:r>
    </w:p>
    <w:p w14:paraId="4C24DDE1" w14:textId="7CBC40FD"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A01B35">
        <w:t>they</w:t>
      </w:r>
      <w:r>
        <w:t xml:space="preserve"> will forward it to the County Secretary of </w:t>
      </w:r>
      <w:r w:rsidR="00A01B35">
        <w:t>Cheshire</w:t>
      </w:r>
      <w:r>
        <w:t xml:space="preserve"> Union or Association as appropriate</w:t>
      </w:r>
      <w:bookmarkEnd w:id="0"/>
      <w:r>
        <w:t xml:space="preserve">. If the Disciplinary Secretary considers that the Notice of Appeal is not valid, he will return it to the Respondent and explain why it is not valid.  </w:t>
      </w:r>
    </w:p>
    <w:p w14:paraId="3D60E285" w14:textId="1AF1ADE9" w:rsidR="000D53EA" w:rsidRDefault="000D53EA" w:rsidP="000D53EA">
      <w:pPr>
        <w:pStyle w:val="ListParagraph"/>
        <w:numPr>
          <w:ilvl w:val="1"/>
          <w:numId w:val="7"/>
        </w:numPr>
        <w:spacing w:after="240" w:line="360" w:lineRule="auto"/>
        <w:contextualSpacing w:val="0"/>
        <w:jc w:val="both"/>
      </w:pPr>
      <w:r>
        <w:t xml:space="preserve">The </w:t>
      </w:r>
      <w:r w:rsidR="00A01B35">
        <w:t>Cheshire</w:t>
      </w:r>
      <w:r>
        <w:rPr>
          <w:i/>
          <w:iCs/>
        </w:rPr>
        <w:t xml:space="preserve"> </w:t>
      </w:r>
      <w: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EC6B353" w:rsidR="00920D24" w:rsidRPr="00596CFB" w:rsidRDefault="00153402" w:rsidP="00596CFB">
      <w:pPr>
        <w:spacing w:after="240" w:line="360" w:lineRule="auto"/>
        <w:jc w:val="both"/>
        <w:rPr>
          <w:b/>
          <w:bCs/>
        </w:rPr>
      </w:pPr>
      <w:r w:rsidRPr="00A01B35">
        <w:rPr>
          <w:b/>
          <w:bCs/>
        </w:rPr>
        <w:t>APPEAL WITHIN THE CLUB</w:t>
      </w:r>
      <w:r>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w:t>
      </w:r>
      <w:r>
        <w:lastRenderedPageBreak/>
        <w:t xml:space="preserve">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1A371DE3"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w:t>
      </w:r>
      <w:r w:rsidR="00A01B35">
        <w:t>in</w:t>
      </w:r>
      <w:r>
        <w:t xml:space="preserve">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lastRenderedPageBreak/>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073BB396" w:rsidR="00320F94" w:rsidRDefault="00320F94" w:rsidP="00320F94">
      <w:pPr>
        <w:pStyle w:val="ListParagraph"/>
        <w:numPr>
          <w:ilvl w:val="1"/>
          <w:numId w:val="7"/>
        </w:numPr>
        <w:spacing w:after="240" w:line="360" w:lineRule="auto"/>
        <w:contextualSpacing w:val="0"/>
        <w:jc w:val="both"/>
      </w:pPr>
      <w:r>
        <w:t xml:space="preserve">The </w:t>
      </w:r>
      <w:r w:rsidR="0094715B">
        <w:t>Board of Directors</w:t>
      </w:r>
      <w:r>
        <w:t xml:space="preserve"> will not be liable to any person, Member or Participant for any loss, however, caused, </w:t>
      </w:r>
      <w:r w:rsidR="00A65689">
        <w:t xml:space="preserve">whether direct, indirect, </w:t>
      </w:r>
      <w:proofErr w:type="gramStart"/>
      <w:r w:rsidR="00A65689">
        <w:t>financial</w:t>
      </w:r>
      <w:proofErr w:type="gramEnd"/>
      <w:r w:rsidR="00A65689">
        <w:t xml:space="preserve"> or </w:t>
      </w:r>
      <w:r w:rsidR="00A65689">
        <w:lastRenderedPageBreak/>
        <w:t xml:space="preserve">consequential arising out of or in connection with any matters taken under these Regulations. </w:t>
      </w:r>
    </w:p>
    <w:p w14:paraId="33E52E35" w14:textId="72F71587"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w:t>
      </w:r>
      <w:r w:rsidR="0094715B">
        <w:t xml:space="preserve"> Secretary</w:t>
      </w:r>
      <w:r>
        <w:t xml:space="preserve">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t>
      </w:r>
      <w:proofErr w:type="gramStart"/>
      <w:r w:rsidRPr="00CF32BD">
        <w:rPr>
          <w:rFonts w:cs="Arial"/>
          <w:color w:val="1A1718"/>
        </w:rPr>
        <w:t>witnesses</w:t>
      </w:r>
      <w:proofErr w:type="gramEnd"/>
      <w:r w:rsidRPr="00CF32BD">
        <w:rPr>
          <w:rFonts w:cs="Arial"/>
          <w:color w:val="1A1718"/>
        </w:rPr>
        <w:t xml:space="preserve">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39A5190E"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r w:rsidR="00A01B35" w:rsidRPr="00CF32BD">
        <w:rPr>
          <w:rFonts w:cs="Arial"/>
          <w:color w:val="1A1718"/>
        </w:rPr>
        <w:t>cleared,</w:t>
      </w:r>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797E335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r w:rsidR="00A01B35" w:rsidRPr="00CF32BD">
        <w:rPr>
          <w:rFonts w:cs="Arial"/>
          <w:color w:val="1A1718"/>
        </w:rPr>
        <w:t>reconvene,</w:t>
      </w:r>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w:t>
      </w:r>
      <w:proofErr w:type="gramStart"/>
      <w:r w:rsidRPr="00CF32BD">
        <w:rPr>
          <w:rFonts w:cs="Arial"/>
          <w:color w:val="1A1718"/>
        </w:rPr>
        <w:t>at a later date</w:t>
      </w:r>
      <w:proofErr w:type="gramEnd"/>
      <w:r w:rsidRPr="00CF32BD">
        <w:rPr>
          <w:rFonts w:cs="Arial"/>
          <w:color w:val="1A1718"/>
        </w:rPr>
        <w:t xml:space="preserv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0F6D2CFF"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r w:rsidR="00A01B35" w:rsidRPr="00CF32BD">
        <w:rPr>
          <w:rFonts w:cs="Arial"/>
          <w:color w:val="1A1718"/>
        </w:rPr>
        <w:t>cleared,</w:t>
      </w:r>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BAC3" w14:textId="77777777" w:rsidR="00B57555" w:rsidRDefault="00B57555" w:rsidP="003B1B25">
      <w:pPr>
        <w:spacing w:after="0" w:line="240" w:lineRule="auto"/>
      </w:pPr>
      <w:r>
        <w:separator/>
      </w:r>
    </w:p>
  </w:endnote>
  <w:endnote w:type="continuationSeparator" w:id="0">
    <w:p w14:paraId="244456BE" w14:textId="77777777" w:rsidR="00B57555" w:rsidRDefault="00B57555" w:rsidP="003B1B25">
      <w:pPr>
        <w:spacing w:after="0" w:line="240" w:lineRule="auto"/>
      </w:pPr>
      <w:r>
        <w:continuationSeparator/>
      </w:r>
    </w:p>
  </w:endnote>
  <w:endnote w:type="continuationNotice" w:id="1">
    <w:p w14:paraId="30601888" w14:textId="77777777" w:rsidR="00B57555" w:rsidRDefault="00B5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F5A1" w14:textId="77777777" w:rsidR="00B57555" w:rsidRDefault="00B57555" w:rsidP="003B1B25">
      <w:pPr>
        <w:spacing w:after="0" w:line="240" w:lineRule="auto"/>
      </w:pPr>
      <w:r>
        <w:separator/>
      </w:r>
    </w:p>
  </w:footnote>
  <w:footnote w:type="continuationSeparator" w:id="0">
    <w:p w14:paraId="002A6C8C" w14:textId="77777777" w:rsidR="00B57555" w:rsidRDefault="00B57555" w:rsidP="003B1B25">
      <w:pPr>
        <w:spacing w:after="0" w:line="240" w:lineRule="auto"/>
      </w:pPr>
      <w:r>
        <w:continuationSeparator/>
      </w:r>
    </w:p>
  </w:footnote>
  <w:footnote w:type="continuationNotice" w:id="1">
    <w:p w14:paraId="7C8DFE6A" w14:textId="77777777" w:rsidR="00B57555" w:rsidRDefault="00B5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B32" w14:textId="2BD6BF0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15BF"/>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270F2"/>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7588"/>
    <w:rsid w:val="00760209"/>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53FA"/>
    <w:rsid w:val="0089745F"/>
    <w:rsid w:val="008A5A73"/>
    <w:rsid w:val="008C1274"/>
    <w:rsid w:val="008C2F14"/>
    <w:rsid w:val="00911840"/>
    <w:rsid w:val="00915529"/>
    <w:rsid w:val="00920D24"/>
    <w:rsid w:val="00926AA3"/>
    <w:rsid w:val="00931BD5"/>
    <w:rsid w:val="00932720"/>
    <w:rsid w:val="0093471D"/>
    <w:rsid w:val="0094167F"/>
    <w:rsid w:val="0094715B"/>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1B35"/>
    <w:rsid w:val="00A05052"/>
    <w:rsid w:val="00A06A75"/>
    <w:rsid w:val="00A33DF2"/>
    <w:rsid w:val="00A47F80"/>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C4C55"/>
    <w:rsid w:val="00FC5B48"/>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2" ma:contentTypeDescription="Create a new document." ma:contentTypeScope="" ma:versionID="8a989151847a65eb14825b07111027f6">
  <xsd:schema xmlns:xsd="http://www.w3.org/2001/XMLSchema" xmlns:xs="http://www.w3.org/2001/XMLSchema" xmlns:p="http://schemas.microsoft.com/office/2006/metadata/properties" xmlns:ns2="96340059-a7f1-4dff-9b36-776b5d4d255d" targetNamespace="http://schemas.microsoft.com/office/2006/metadata/properties" ma:root="true" ma:fieldsID="c795ed9e4ae865c7dd3d1c1b94db33e0" ns2:_="">
    <xsd:import namespace="96340059-a7f1-4dff-9b36-776b5d4d25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CD36-38BC-4102-B259-A438538C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3.xml><?xml version="1.0" encoding="utf-8"?>
<ds:datastoreItem xmlns:ds="http://schemas.openxmlformats.org/officeDocument/2006/customXml" ds:itemID="{0F3053B0-0C0E-49F6-8E5A-AF2F70E2CA59}">
  <ds:schemaRefs>
    <ds:schemaRef ds:uri="http://www.w3.org/XML/1998/namespace"/>
    <ds:schemaRef ds:uri="http://purl.org/dc/terms/"/>
    <ds:schemaRef ds:uri="http://purl.org/dc/elements/1.1/"/>
    <ds:schemaRef ds:uri="http://schemas.microsoft.com/office/2006/documentManagement/types"/>
    <ds:schemaRef ds:uri="96340059-a7f1-4dff-9b36-776b5d4d255d"/>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Office HMGC</cp:lastModifiedBy>
  <cp:revision>7</cp:revision>
  <dcterms:created xsi:type="dcterms:W3CDTF">2023-12-10T13:27:00Z</dcterms:created>
  <dcterms:modified xsi:type="dcterms:W3CDTF">2023-12-20T11:57:00Z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